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1ED" w:rsidRDefault="005361ED" w:rsidP="00076DCD"/>
    <w:p w:rsidR="004D4EC8" w:rsidRDefault="00040B91" w:rsidP="00076DCD">
      <w:r>
        <w:rPr>
          <w:noProof/>
        </w:rPr>
        <mc:AlternateContent>
          <mc:Choice Requires="wps">
            <w:drawing>
              <wp:anchor distT="36576" distB="36576" distL="36576" distR="36576" simplePos="0" relativeHeight="251705344" behindDoc="0" locked="0" layoutInCell="1" allowOverlap="1" wp14:anchorId="157CC12B" wp14:editId="6E0B47A4">
                <wp:simplePos x="0" y="0"/>
                <wp:positionH relativeFrom="page">
                  <wp:posOffset>2724150</wp:posOffset>
                </wp:positionH>
                <wp:positionV relativeFrom="page">
                  <wp:posOffset>552450</wp:posOffset>
                </wp:positionV>
                <wp:extent cx="3228975" cy="495300"/>
                <wp:effectExtent l="0" t="0" r="0" b="0"/>
                <wp:wrapNone/>
                <wp:docPr id="2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495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595241"/>
                              </a:solidFill>
                              <a:miter lim="800000"/>
                              <a:headEnd/>
                              <a:tailEnd/>
                            </a14:hiddenLine>
                          </a:ext>
                          <a:ext uri="{AF507438-7753-43E0-B8FC-AC1667EBCBE1}">
                            <a14:hiddenEffects xmlns:a14="http://schemas.microsoft.com/office/drawing/2010/main">
                              <a:effectLst/>
                            </a14:hiddenEffects>
                          </a:ext>
                        </a:extLst>
                      </wps:spPr>
                      <wps:txbx>
                        <w:txbxContent>
                          <w:p w:rsidR="000B1A46" w:rsidRPr="00040B91" w:rsidRDefault="000B1A46" w:rsidP="00040B91">
                            <w:pPr>
                              <w:pStyle w:val="NoSpacing"/>
                              <w:rPr>
                                <w:rFonts w:asciiTheme="minorHAnsi" w:hAnsiTheme="minorHAnsi" w:cstheme="minorHAnsi"/>
                                <w:b/>
                                <w:color w:val="auto"/>
                                <w:sz w:val="24"/>
                              </w:rPr>
                            </w:pPr>
                            <w:r w:rsidRPr="00040B91">
                              <w:rPr>
                                <w:rFonts w:asciiTheme="minorHAnsi" w:hAnsiTheme="minorHAnsi" w:cstheme="minorHAnsi"/>
                                <w:b/>
                                <w:color w:val="auto"/>
                                <w:sz w:val="24"/>
                              </w:rPr>
                              <w:t xml:space="preserve">NRI celebrates 30 years </w:t>
                            </w:r>
                            <w:r>
                              <w:rPr>
                                <w:rFonts w:asciiTheme="minorHAnsi" w:hAnsiTheme="minorHAnsi" w:cstheme="minorHAnsi"/>
                                <w:b/>
                                <w:color w:val="auto"/>
                                <w:sz w:val="24"/>
                              </w:rPr>
                              <w:t>of analytic partnering to improve behavioral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214.5pt;margin-top:43.5pt;width:254.25pt;height:39pt;z-index:2517053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" filled="f" stroked="f" strokecolor="#595241" strokeweight="6pt">
                <v:stroke linestyle="thickBetweenThin"/>
                <v:textbox>
                  <w:txbxContent>
                    <w:p w:rsidR="000B1A46" w:rsidRPr="00040B91" w:rsidRDefault="000B1A46" w:rsidP="00040B91">
                      <w:pPr>
                        <w:pStyle w:val="NoSpacing"/>
                        <w:rPr>
                          <w:rFonts w:asciiTheme="minorHAnsi" w:hAnsiTheme="minorHAnsi" w:cstheme="minorHAnsi"/>
                          <w:b/>
                          <w:color w:val="auto"/>
                          <w:sz w:val="24"/>
                        </w:rPr>
                      </w:pPr>
                      <w:r w:rsidRPr="00040B91">
                        <w:rPr>
                          <w:rFonts w:asciiTheme="minorHAnsi" w:hAnsiTheme="minorHAnsi" w:cstheme="minorHAnsi"/>
                          <w:b/>
                          <w:color w:val="auto"/>
                          <w:sz w:val="24"/>
                        </w:rPr>
                        <w:t xml:space="preserve">NRI celebrates 30 years </w:t>
                      </w:r>
                      <w:r>
                        <w:rPr>
                          <w:rFonts w:asciiTheme="minorHAnsi" w:hAnsiTheme="minorHAnsi" w:cstheme="minorHAnsi"/>
                          <w:b/>
                          <w:color w:val="auto"/>
                          <w:sz w:val="24"/>
                        </w:rPr>
                        <w:t>of analytic partnering to improve behavioral health</w:t>
                      </w:r>
                    </w:p>
                  </w:txbxContent>
                </v:textbox>
                <w10:wrap anchorx="page" anchory="page"/>
              </v:shape>
            </w:pict>
          </mc:Fallback>
        </mc:AlternateContent>
      </w:r>
      <w:r>
        <w:rPr>
          <w:noProof/>
        </w:rPr>
        <w:drawing>
          <wp:anchor distT="0" distB="0" distL="114300" distR="114300" simplePos="0" relativeHeight="251703296" behindDoc="0" locked="0" layoutInCell="1" allowOverlap="1" wp14:anchorId="41C8412F" wp14:editId="3A79836A">
            <wp:simplePos x="0" y="0"/>
            <wp:positionH relativeFrom="margin">
              <wp:posOffset>-24130</wp:posOffset>
            </wp:positionH>
            <wp:positionV relativeFrom="margin">
              <wp:posOffset>-272415</wp:posOffset>
            </wp:positionV>
            <wp:extent cx="1714500" cy="106870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 Anniversary Logo.png"/>
                    <pic:cNvPicPr/>
                  </pic:nvPicPr>
                  <pic:blipFill>
                    <a:blip r:embed="rId9">
                      <a:extLst>
                        <a:ext uri="{28A0092B-C50C-407E-A947-70E740481C1C}">
                          <a14:useLocalDpi xmlns:a14="http://schemas.microsoft.com/office/drawing/2010/main" val="0"/>
                        </a:ext>
                      </a:extLst>
                    </a:blip>
                    <a:stretch>
                      <a:fillRect/>
                    </a:stretch>
                  </pic:blipFill>
                  <pic:spPr>
                    <a:xfrm>
                      <a:off x="0" y="0"/>
                      <a:ext cx="1714500" cy="1068705"/>
                    </a:xfrm>
                    <a:prstGeom prst="rect">
                      <a:avLst/>
                    </a:prstGeom>
                  </pic:spPr>
                </pic:pic>
              </a:graphicData>
            </a:graphic>
            <wp14:sizeRelH relativeFrom="margin">
              <wp14:pctWidth>0</wp14:pctWidth>
            </wp14:sizeRelH>
            <wp14:sizeRelV relativeFrom="margin">
              <wp14:pctHeight>0</wp14:pctHeight>
            </wp14:sizeRelV>
          </wp:anchor>
        </w:drawing>
      </w:r>
    </w:p>
    <w:p w:rsidR="00076DCD" w:rsidRDefault="00076DCD" w:rsidP="00076DCD"/>
    <w:p w:rsidR="00076DCD" w:rsidRDefault="00076DCD" w:rsidP="00076DCD"/>
    <w:p w:rsidR="00076DCD" w:rsidRPr="00BB4184" w:rsidRDefault="0071682E" w:rsidP="00076DCD">
      <w:r>
        <w:rPr>
          <w:noProof/>
        </w:rPr>
        <mc:AlternateContent>
          <mc:Choice Requires="wps">
            <w:drawing>
              <wp:anchor distT="36576" distB="36576" distL="36576" distR="36576" simplePos="0" relativeHeight="251670528" behindDoc="0" locked="0" layoutInCell="1" allowOverlap="1" wp14:anchorId="62B33D17" wp14:editId="113B956B">
                <wp:simplePos x="0" y="0"/>
                <wp:positionH relativeFrom="page">
                  <wp:posOffset>2324100</wp:posOffset>
                </wp:positionH>
                <wp:positionV relativeFrom="page">
                  <wp:posOffset>1390650</wp:posOffset>
                </wp:positionV>
                <wp:extent cx="4869815" cy="752475"/>
                <wp:effectExtent l="0" t="0" r="6985" b="9525"/>
                <wp:wrapNone/>
                <wp:docPr id="6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752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1A46" w:rsidRPr="00084BF6" w:rsidRDefault="000B1A46" w:rsidP="009D0DAE">
                            <w:pPr>
                              <w:spacing w:after="0" w:line="240" w:lineRule="auto"/>
                              <w:jc w:val="center"/>
                              <w:rPr>
                                <w:rFonts w:ascii="Trajan Pro" w:hAnsi="Trajan Pro"/>
                                <w:b/>
                                <w:smallCaps/>
                                <w:color w:val="FFFFFF" w:themeColor="background1"/>
                                <w:sz w:val="44"/>
                                <w:szCs w:val="44"/>
                              </w:rPr>
                            </w:pPr>
                            <w:r w:rsidRPr="00084BF6">
                              <w:rPr>
                                <w:rFonts w:ascii="Trajan Pro" w:hAnsi="Trajan Pro"/>
                                <w:b/>
                                <w:smallCaps/>
                                <w:color w:val="FFFFFF" w:themeColor="background1"/>
                                <w:sz w:val="44"/>
                                <w:szCs w:val="44"/>
                              </w:rPr>
                              <w:t>Technical notes</w:t>
                            </w:r>
                          </w:p>
                          <w:p w:rsidR="000B1A46" w:rsidRPr="00084BF6" w:rsidRDefault="000B1A46" w:rsidP="009D0DAE">
                            <w:pPr>
                              <w:spacing w:after="0"/>
                              <w:jc w:val="center"/>
                              <w:rPr>
                                <w:rFonts w:ascii="Trajan Pro" w:hAnsi="Trajan Pro"/>
                                <w:smallCaps/>
                                <w:color w:val="FFFFFF" w:themeColor="background1"/>
                              </w:rPr>
                            </w:pPr>
                            <w:r w:rsidRPr="00084BF6">
                              <w:rPr>
                                <w:rFonts w:ascii="Trajan Pro" w:hAnsi="Trajan Pro"/>
                                <w:smallCaps/>
                                <w:color w:val="FFFFFF" w:themeColor="background1"/>
                              </w:rPr>
                              <w:t>Monthly newsletter</w:t>
                            </w:r>
                          </w:p>
                          <w:p w:rsidR="000B1A46" w:rsidRPr="00084BF6" w:rsidRDefault="000B1A46" w:rsidP="009D0DAE">
                            <w:pPr>
                              <w:spacing w:after="0" w:line="240" w:lineRule="auto"/>
                              <w:jc w:val="center"/>
                              <w:rPr>
                                <w:rFonts w:ascii="Trajan Pro" w:hAnsi="Trajan Pro"/>
                                <w:smallCaps/>
                                <w:color w:val="FFFFFF" w:themeColor="background1"/>
                              </w:rPr>
                            </w:pPr>
                            <w:r w:rsidRPr="00084BF6">
                              <w:rPr>
                                <w:rFonts w:ascii="Trajan Pro" w:hAnsi="Trajan Pro"/>
                                <w:smallCaps/>
                                <w:color w:val="FFFFFF" w:themeColor="background1"/>
                              </w:rPr>
                              <w:t>Behavioral Healthcare Performance Measurement System</w:t>
                            </w:r>
                          </w:p>
                          <w:p w:rsidR="000B1A46" w:rsidRPr="00084BF6" w:rsidRDefault="000B1A46" w:rsidP="009D0DAE">
                            <w:pPr>
                              <w:spacing w:after="0"/>
                              <w:jc w:val="center"/>
                              <w:rPr>
                                <w:rFonts w:ascii="Trajan Pro" w:hAnsi="Trajan Pro"/>
                                <w:smallCaps/>
                                <w:color w:val="FFFFFF" w:themeColor="background1"/>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7" type="#_x0000_t202" style="position:absolute;left:0;text-align:left;margin-left:183pt;margin-top:109.5pt;width:383.45pt;height:59.25pt;z-index:2516705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" filled="f" stroked="f" strokeweight="0" insetpen="t">
                <v:textbox inset="2.85pt,2.85pt,2.85pt,2.85pt">
                  <w:txbxContent>
                    <w:p w:rsidR="000B1A46" w:rsidRPr="00084BF6" w:rsidRDefault="000B1A46" w:rsidP="009D0DAE">
                      <w:pPr>
                        <w:spacing w:after="0" w:line="240" w:lineRule="auto"/>
                        <w:jc w:val="center"/>
                        <w:rPr>
                          <w:rFonts w:ascii="Trajan Pro" w:hAnsi="Trajan Pro"/>
                          <w:b/>
                          <w:smallCaps/>
                          <w:color w:val="FFFFFF" w:themeColor="background1"/>
                          <w:sz w:val="44"/>
                          <w:szCs w:val="44"/>
                        </w:rPr>
                      </w:pPr>
                      <w:r w:rsidRPr="00084BF6">
                        <w:rPr>
                          <w:rFonts w:ascii="Trajan Pro" w:hAnsi="Trajan Pro"/>
                          <w:b/>
                          <w:smallCaps/>
                          <w:color w:val="FFFFFF" w:themeColor="background1"/>
                          <w:sz w:val="44"/>
                          <w:szCs w:val="44"/>
                        </w:rPr>
                        <w:t>Technical notes</w:t>
                      </w:r>
                    </w:p>
                    <w:p w:rsidR="000B1A46" w:rsidRPr="00084BF6" w:rsidRDefault="000B1A46" w:rsidP="009D0DAE">
                      <w:pPr>
                        <w:spacing w:after="0"/>
                        <w:jc w:val="center"/>
                        <w:rPr>
                          <w:rFonts w:ascii="Trajan Pro" w:hAnsi="Trajan Pro"/>
                          <w:smallCaps/>
                          <w:color w:val="FFFFFF" w:themeColor="background1"/>
                        </w:rPr>
                      </w:pPr>
                      <w:r w:rsidRPr="00084BF6">
                        <w:rPr>
                          <w:rFonts w:ascii="Trajan Pro" w:hAnsi="Trajan Pro"/>
                          <w:smallCaps/>
                          <w:color w:val="FFFFFF" w:themeColor="background1"/>
                        </w:rPr>
                        <w:t>Monthly newsletter</w:t>
                      </w:r>
                    </w:p>
                    <w:p w:rsidR="000B1A46" w:rsidRPr="00084BF6" w:rsidRDefault="000B1A46" w:rsidP="009D0DAE">
                      <w:pPr>
                        <w:spacing w:after="0" w:line="240" w:lineRule="auto"/>
                        <w:jc w:val="center"/>
                        <w:rPr>
                          <w:rFonts w:ascii="Trajan Pro" w:hAnsi="Trajan Pro"/>
                          <w:smallCaps/>
                          <w:color w:val="FFFFFF" w:themeColor="background1"/>
                        </w:rPr>
                      </w:pPr>
                      <w:r w:rsidRPr="00084BF6">
                        <w:rPr>
                          <w:rFonts w:ascii="Trajan Pro" w:hAnsi="Trajan Pro"/>
                          <w:smallCaps/>
                          <w:color w:val="FFFFFF" w:themeColor="background1"/>
                        </w:rPr>
                        <w:t>Behavioral Healthcare Performance Measurement System</w:t>
                      </w:r>
                    </w:p>
                    <w:p w:rsidR="000B1A46" w:rsidRPr="00084BF6" w:rsidRDefault="000B1A46" w:rsidP="009D0DAE">
                      <w:pPr>
                        <w:spacing w:after="0"/>
                        <w:jc w:val="center"/>
                        <w:rPr>
                          <w:rFonts w:ascii="Trajan Pro" w:hAnsi="Trajan Pro"/>
                          <w:smallCaps/>
                          <w:color w:val="FFFFFF" w:themeColor="background1"/>
                        </w:rPr>
                      </w:pPr>
                    </w:p>
                  </w:txbxContent>
                </v:textbox>
                <w10:wrap anchorx="page" anchory="page"/>
              </v:shape>
            </w:pict>
          </mc:Fallback>
        </mc:AlternateContent>
      </w:r>
      <w:r w:rsidR="007F5C9F">
        <w:rPr>
          <w:noProof/>
        </w:rPr>
        <mc:AlternateContent>
          <mc:Choice Requires="wps">
            <w:drawing>
              <wp:anchor distT="36576" distB="36576" distL="36576" distR="36576" simplePos="0" relativeHeight="251664384" behindDoc="0" locked="0" layoutInCell="1" allowOverlap="1" wp14:anchorId="35DFD93A" wp14:editId="679D581D">
                <wp:simplePos x="0" y="0"/>
                <wp:positionH relativeFrom="page">
                  <wp:posOffset>508000</wp:posOffset>
                </wp:positionH>
                <wp:positionV relativeFrom="page">
                  <wp:posOffset>1384300</wp:posOffset>
                </wp:positionV>
                <wp:extent cx="6703060" cy="762000"/>
                <wp:effectExtent l="0" t="0" r="2540" b="0"/>
                <wp:wrapNone/>
                <wp:docPr id="7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3060" cy="762000"/>
                        </a:xfrm>
                        <a:prstGeom prst="rect">
                          <a:avLst/>
                        </a:prstGeom>
                        <a:solidFill>
                          <a:srgbClr val="21368B"/>
                        </a:solidFill>
                        <a:ln>
                          <a:noFill/>
                        </a:ln>
                        <a:effectLst/>
                        <a:extLst/>
                      </wps:spPr>
                      <wps:txbx>
                        <w:txbxContent>
                          <w:p w:rsidR="000B1A46" w:rsidRPr="00084BF6" w:rsidRDefault="000B1A46">
                            <w:pPr>
                              <w:rPr>
                                <w:color w:val="FFFFFF" w:themeColor="background1"/>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8" type="#_x0000_t202" style="position:absolute;left:0;text-align:left;margin-left:40pt;margin-top:109pt;width:527.8pt;height:60pt;z-index:2516643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" fillcolor="#21368b" stroked="f">
                <v:textbox inset="2.85pt,2.85pt,2.85pt,2.85pt">
                  <w:txbxContent>
                    <w:p w:rsidR="000B1A46" w:rsidRPr="00084BF6" w:rsidRDefault="000B1A46">
                      <w:pPr>
                        <w:rPr>
                          <w:color w:val="FFFFFF" w:themeColor="background1"/>
                        </w:rPr>
                      </w:pPr>
                    </w:p>
                  </w:txbxContent>
                </v:textbox>
                <w10:wrap anchorx="page" anchory="page"/>
              </v:shape>
            </w:pict>
          </mc:Fallback>
        </mc:AlternateContent>
      </w:r>
      <w:r w:rsidR="007F5C9F">
        <w:rPr>
          <w:noProof/>
        </w:rPr>
        <mc:AlternateContent>
          <mc:Choice Requires="wps">
            <w:drawing>
              <wp:anchor distT="36576" distB="36576" distL="36576" distR="36576" simplePos="0" relativeHeight="251666432" behindDoc="0" locked="0" layoutInCell="1" allowOverlap="1" wp14:anchorId="1A4A4CC5" wp14:editId="2F6FDB30">
                <wp:simplePos x="0" y="0"/>
                <wp:positionH relativeFrom="page">
                  <wp:posOffset>4789170</wp:posOffset>
                </wp:positionH>
                <wp:positionV relativeFrom="page">
                  <wp:posOffset>1165860</wp:posOffset>
                </wp:positionV>
                <wp:extent cx="2398395" cy="228600"/>
                <wp:effectExtent l="0" t="0" r="1905" b="0"/>
                <wp:wrapNone/>
                <wp:docPr id="7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9839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1A46" w:rsidRPr="0013153A" w:rsidRDefault="003A0B5B" w:rsidP="00076DCD">
                            <w:pPr>
                              <w:pStyle w:val="VolumeandIssue"/>
                              <w:rPr>
                                <w:rFonts w:ascii="Calibri" w:hAnsi="Calibri"/>
                                <w:b w:val="0"/>
                                <w:sz w:val="20"/>
                                <w:szCs w:val="20"/>
                              </w:rPr>
                            </w:pPr>
                            <w:r>
                              <w:rPr>
                                <w:rFonts w:ascii="Calibri" w:hAnsi="Calibri"/>
                                <w:b w:val="0"/>
                                <w:sz w:val="20"/>
                                <w:szCs w:val="20"/>
                              </w:rPr>
                              <w:t>January 11, 2018</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377.1pt;margin-top:91.8pt;width:188.85pt;height:18pt;z-index:25166643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" filled="f" stroked="f" strokeweight="0" insetpen="t">
                <o:lock v:ext="edit" shapetype="t"/>
                <v:textbox inset="2.85pt,2.85pt,2.85pt,2.85pt">
                  <w:txbxContent>
                    <w:p w:rsidR="000B1A46" w:rsidRPr="0013153A" w:rsidRDefault="003A0B5B" w:rsidP="00076DCD">
                      <w:pPr>
                        <w:pStyle w:val="VolumeandIssue"/>
                        <w:rPr>
                          <w:rFonts w:ascii="Calibri" w:hAnsi="Calibri"/>
                          <w:b w:val="0"/>
                          <w:sz w:val="20"/>
                          <w:szCs w:val="20"/>
                        </w:rPr>
                      </w:pPr>
                      <w:r>
                        <w:rPr>
                          <w:rFonts w:ascii="Calibri" w:hAnsi="Calibri"/>
                          <w:b w:val="0"/>
                          <w:sz w:val="20"/>
                          <w:szCs w:val="20"/>
                        </w:rPr>
                        <w:t>January 11, 2018</w:t>
                      </w:r>
                    </w:p>
                  </w:txbxContent>
                </v:textbox>
                <w10:wrap anchorx="page" anchory="page"/>
              </v:shape>
            </w:pict>
          </mc:Fallback>
        </mc:AlternateContent>
      </w:r>
    </w:p>
    <w:p w:rsidR="00076DCD" w:rsidRPr="00BB4184" w:rsidRDefault="00967A62" w:rsidP="00076DCD">
      <w:r w:rsidRPr="003A0B5B">
        <w:rPr>
          <w:noProof/>
        </w:rPr>
        <mc:AlternateContent>
          <mc:Choice Requires="wps">
            <w:drawing>
              <wp:anchor distT="36576" distB="36576" distL="36576" distR="36576" simplePos="0" relativeHeight="251830272" behindDoc="0" locked="0" layoutInCell="1" allowOverlap="1" wp14:anchorId="71388E0F" wp14:editId="21AEDC8C">
                <wp:simplePos x="0" y="0"/>
                <wp:positionH relativeFrom="page">
                  <wp:posOffset>2254885</wp:posOffset>
                </wp:positionH>
                <wp:positionV relativeFrom="page">
                  <wp:posOffset>2290572</wp:posOffset>
                </wp:positionV>
                <wp:extent cx="4886325" cy="353060"/>
                <wp:effectExtent l="0" t="0" r="9525" b="8890"/>
                <wp:wrapNone/>
                <wp:docPr id="2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86325" cy="353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0B5B" w:rsidRDefault="003A0B5B" w:rsidP="003A0B5B">
                            <w:pPr>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Note From The Director</w:t>
                            </w:r>
                          </w:p>
                          <w:p w:rsidR="003A0B5B" w:rsidRPr="00165F78" w:rsidRDefault="003A0B5B" w:rsidP="003A0B5B">
                            <w:pPr>
                              <w:pStyle w:val="Heading3"/>
                              <w:tabs>
                                <w:tab w:val="left" w:pos="3420"/>
                              </w:tabs>
                              <w:jc w:val="left"/>
                              <w:rPr>
                                <w:rStyle w:val="SubtleEmphasis"/>
                                <w:rFonts w:ascii="Trajan Pro" w:hAnsi="Trajan Pro"/>
                                <w:b/>
                                <w:i w:val="0"/>
                                <w:iCs w:val="0"/>
                                <w:smallCaps/>
                                <w:color w:val="auto"/>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177.55pt;margin-top:180.35pt;width:384.75pt;height:27.8pt;z-index:2518302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" filled="f" stroked="f" strokeweight="0" insetpen="t">
                <o:lock v:ext="edit" shapetype="t"/>
                <v:textbox inset="0,0,0,0">
                  <w:txbxContent>
                    <w:p w:rsidR="003A0B5B" w:rsidRDefault="003A0B5B" w:rsidP="003A0B5B">
                      <w:pPr>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Note From The Director</w:t>
                      </w:r>
                    </w:p>
                    <w:p w:rsidR="003A0B5B" w:rsidRPr="00165F78" w:rsidRDefault="003A0B5B" w:rsidP="003A0B5B">
                      <w:pPr>
                        <w:pStyle w:val="Heading3"/>
                        <w:tabs>
                          <w:tab w:val="left" w:pos="3420"/>
                        </w:tabs>
                        <w:jc w:val="left"/>
                        <w:rPr>
                          <w:rStyle w:val="SubtleEmphasis"/>
                          <w:rFonts w:ascii="Trajan Pro" w:hAnsi="Trajan Pro"/>
                          <w:b/>
                          <w:i w:val="0"/>
                          <w:iCs w:val="0"/>
                          <w:smallCaps/>
                          <w:color w:val="auto"/>
                          <w:sz w:val="32"/>
                          <w:szCs w:val="32"/>
                        </w:rPr>
                      </w:pPr>
                    </w:p>
                  </w:txbxContent>
                </v:textbox>
                <w10:wrap anchorx="page" anchory="page"/>
              </v:shape>
            </w:pict>
          </mc:Fallback>
        </mc:AlternateContent>
      </w:r>
    </w:p>
    <w:p w:rsidR="00076DCD" w:rsidRPr="00BB4184" w:rsidRDefault="002B4AFE" w:rsidP="00076DCD">
      <w:r>
        <w:rPr>
          <w:noProof/>
        </w:rPr>
        <mc:AlternateContent>
          <mc:Choice Requires="wps">
            <w:drawing>
              <wp:anchor distT="36576" distB="36576" distL="36576" distR="36576" simplePos="0" relativeHeight="251676672" behindDoc="0" locked="0" layoutInCell="1" allowOverlap="1" wp14:anchorId="4C4FAD84" wp14:editId="27C085CF">
                <wp:simplePos x="0" y="0"/>
                <wp:positionH relativeFrom="page">
                  <wp:posOffset>2255520</wp:posOffset>
                </wp:positionH>
                <wp:positionV relativeFrom="page">
                  <wp:posOffset>2596896</wp:posOffset>
                </wp:positionV>
                <wp:extent cx="4933950" cy="6816471"/>
                <wp:effectExtent l="0" t="0" r="0" b="3810"/>
                <wp:wrapNone/>
                <wp:docPr id="31"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33950" cy="6816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72DB" w:rsidRDefault="00A172DB" w:rsidP="0052772A">
                            <w:pPr>
                              <w:spacing w:line="276" w:lineRule="auto"/>
                            </w:pPr>
                            <w:r>
                              <w:t xml:space="preserve">Happy New Year! 2017 was a year of internal development for the Performance and Quality Improvement (PQI) division of NRI. Four of the </w:t>
                            </w:r>
                            <w:r w:rsidR="00A06D48">
                              <w:t>seven</w:t>
                            </w:r>
                            <w:r>
                              <w:t xml:space="preserve"> </w:t>
                            </w:r>
                            <w:r w:rsidR="00A06D48">
                              <w:t xml:space="preserve">staff </w:t>
                            </w:r>
                            <w:r>
                              <w:t xml:space="preserve">completed their first year with the program; </w:t>
                            </w:r>
                            <w:r w:rsidR="00A06D48">
                              <w:t>three</w:t>
                            </w:r>
                            <w:r>
                              <w:t xml:space="preserve"> positions were enhancements over prior years with</w:t>
                            </w:r>
                            <w:r w:rsidR="00EA353C">
                              <w:t xml:space="preserve"> an</w:t>
                            </w:r>
                            <w:r>
                              <w:t xml:space="preserve"> expanded focus on the clinical applications of the performance measures that underscore much of the program’s work. We were also fortunate to capitalize on research expertise within NRI to begin a series of analyses </w:t>
                            </w:r>
                            <w:r w:rsidR="0052772A">
                              <w:t xml:space="preserve">on </w:t>
                            </w:r>
                            <w:r>
                              <w:t xml:space="preserve">individuals with justice system involvement who are hospitalized in psychiatric facilities. </w:t>
                            </w:r>
                          </w:p>
                          <w:p w:rsidR="002B4AFE" w:rsidRDefault="0052772A" w:rsidP="0052772A">
                            <w:pPr>
                              <w:spacing w:line="276" w:lineRule="auto"/>
                            </w:pPr>
                            <w:r>
                              <w:t xml:space="preserve">We used the </w:t>
                            </w:r>
                            <w:r w:rsidR="00A172DB">
                              <w:t>HQ Principles program offered by National Association of Healthcare Quality (NAHQ)</w:t>
                            </w:r>
                            <w:r>
                              <w:t xml:space="preserve"> as a training opportunity for staff</w:t>
                            </w:r>
                            <w:r w:rsidR="00EA353C">
                              <w:t>,</w:t>
                            </w:r>
                            <w:r w:rsidR="00A172DB">
                              <w:t xml:space="preserve"> </w:t>
                            </w:r>
                            <w:r>
                              <w:t xml:space="preserve">and </w:t>
                            </w:r>
                            <w:r w:rsidR="00A172DB">
                              <w:t xml:space="preserve">I completed and passed the exam for the CPHQ credential from NAHQ. I am extremely honored to have devoted and compassionate staff working with our hospital clients. I hope that you have experienced the joy of professional development as you apply quality principles to improving the care of individuals served and empowering staff to serve your organization and our field of behavioral health, and to take care of themselves. </w:t>
                            </w:r>
                          </w:p>
                          <w:p w:rsidR="00A172DB" w:rsidRDefault="00A172DB" w:rsidP="0052772A">
                            <w:pPr>
                              <w:spacing w:line="276" w:lineRule="auto"/>
                            </w:pPr>
                            <w:r>
                              <w:t xml:space="preserve">As we ended 2017, we began our first learning network, with the assistance of one of our facility’s chief psychiatrists, on the topic of antipsychotic medication use and polypharmacy for youth. We have begun plans for continuing to “kick-off” learning networks on topics of interest to our facilities. We are currently reviewing our processes for receiving input from our hospital clients to inform our plans for 2018. </w:t>
                            </w:r>
                          </w:p>
                          <w:p w:rsidR="00A172DB" w:rsidRDefault="00A172DB" w:rsidP="0052772A">
                            <w:pPr>
                              <w:spacing w:line="276" w:lineRule="auto"/>
                            </w:pPr>
                            <w:r>
                              <w:t xml:space="preserve">We recognize that there is still much work to do and we look forward to another year of working alongside you.  </w:t>
                            </w:r>
                            <w:r w:rsidR="0052772A">
                              <w:t>Some considerations for us include</w:t>
                            </w:r>
                            <w:r>
                              <w:t>: a) developments with CMS and The Joint Commission, b) transitioning to and optimizing electronic health records, and c) utilizing performance metrics to improve care.</w:t>
                            </w:r>
                          </w:p>
                          <w:p w:rsidR="00A172DB" w:rsidRDefault="00A172DB" w:rsidP="0052772A">
                            <w:pPr>
                              <w:spacing w:line="276" w:lineRule="auto"/>
                            </w:pPr>
                            <w:r>
                              <w:t>We at NRI pride ourselves on our personalized service to our hospital clients. We welcome each opportunity for a personalized conference call or webinar to take the “deep dives” that moves us beyond metrics to practices and policies. Feel free to reach out to us to discuss your needs. We look forward to serving you in the months ahead.</w:t>
                            </w:r>
                          </w:p>
                          <w:p w:rsidR="00A172DB" w:rsidRDefault="00A172DB" w:rsidP="0052772A">
                            <w:pPr>
                              <w:spacing w:line="276" w:lineRule="auto"/>
                            </w:pPr>
                            <w:r>
                              <w:t>Best Regards,</w:t>
                            </w:r>
                          </w:p>
                          <w:p w:rsidR="003A0B5B" w:rsidRPr="00A172DB" w:rsidRDefault="00A172DB" w:rsidP="0052772A">
                            <w:pPr>
                              <w:spacing w:line="276" w:lineRule="auto"/>
                              <w:rPr>
                                <w:rFonts w:ascii="Trajan Pro" w:hAnsi="Trajan Pro"/>
                                <w:smallCaps/>
                                <w:sz w:val="32"/>
                                <w:szCs w:val="32"/>
                              </w:rPr>
                            </w:pPr>
                            <w:r>
                              <w:t>Lucille Schacht, PhD, CP</w:t>
                            </w:r>
                            <w:r w:rsidR="000E7715">
                              <w:t>H</w:t>
                            </w:r>
                            <w: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31" type="#_x0000_t202" style="position:absolute;left:0;text-align:left;margin-left:177.6pt;margin-top:204.5pt;width:388.5pt;height:536.75pt;z-index:2516766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" filled="f" stroked="f">
                <o:lock v:ext="edit" shapetype="t"/>
                <v:textbox inset="0,0,0,0">
                  <w:txbxContent>
                    <w:p w:rsidR="00A172DB" w:rsidRDefault="00A172DB" w:rsidP="0052772A">
                      <w:pPr>
                        <w:spacing w:line="276" w:lineRule="auto"/>
                      </w:pPr>
                      <w:r>
                        <w:t xml:space="preserve">Happy New Year! 2017 was a year of internal development for the Performance and Quality Improvement (PQI) division of NRI. Four of the </w:t>
                      </w:r>
                      <w:r w:rsidR="00A06D48">
                        <w:t>seven</w:t>
                      </w:r>
                      <w:r>
                        <w:t xml:space="preserve"> </w:t>
                      </w:r>
                      <w:r w:rsidR="00A06D48">
                        <w:t xml:space="preserve">staff </w:t>
                      </w:r>
                      <w:r>
                        <w:t xml:space="preserve">completed their first year with the program; </w:t>
                      </w:r>
                      <w:r w:rsidR="00A06D48">
                        <w:t>three</w:t>
                      </w:r>
                      <w:r>
                        <w:t xml:space="preserve"> positions were enhancements over prior years with</w:t>
                      </w:r>
                      <w:r w:rsidR="00EA353C">
                        <w:t xml:space="preserve"> an</w:t>
                      </w:r>
                      <w:r>
                        <w:t xml:space="preserve"> expanded focus on the clinical applications of the performance measures that underscore much of the program’s work. We were also fortunate to capitalize on research expertise within NRI to begin a series of analyses </w:t>
                      </w:r>
                      <w:r w:rsidR="0052772A">
                        <w:t xml:space="preserve">on </w:t>
                      </w:r>
                      <w:r>
                        <w:t xml:space="preserve">individuals with justice system involvement who are hospitalized in psychiatric facilities. </w:t>
                      </w:r>
                    </w:p>
                    <w:p w:rsidR="002B4AFE" w:rsidRDefault="0052772A" w:rsidP="0052772A">
                      <w:pPr>
                        <w:spacing w:line="276" w:lineRule="auto"/>
                      </w:pPr>
                      <w:r>
                        <w:t xml:space="preserve">We used the </w:t>
                      </w:r>
                      <w:r w:rsidR="00A172DB">
                        <w:t>HQ Principles program offered by National Association of Healthcare Quality (NAHQ)</w:t>
                      </w:r>
                      <w:r>
                        <w:t xml:space="preserve"> as a training opportunity for staff</w:t>
                      </w:r>
                      <w:r w:rsidR="00EA353C">
                        <w:t>,</w:t>
                      </w:r>
                      <w:r w:rsidR="00A172DB">
                        <w:t xml:space="preserve"> </w:t>
                      </w:r>
                      <w:r>
                        <w:t xml:space="preserve">and </w:t>
                      </w:r>
                      <w:r w:rsidR="00A172DB">
                        <w:t xml:space="preserve">I completed and passed the exam for the CPHQ credential from NAHQ. I am extremely honored to have devoted and compassionate staff working with our hospital clients. I hope that you have experienced the joy of professional development as you apply quality principles to improving the care of individuals served and empowering staff to serve your organization and our field of behavioral health, and to take care of themselves. </w:t>
                      </w:r>
                    </w:p>
                    <w:p w:rsidR="00A172DB" w:rsidRDefault="00A172DB" w:rsidP="0052772A">
                      <w:pPr>
                        <w:spacing w:line="276" w:lineRule="auto"/>
                      </w:pPr>
                      <w:r>
                        <w:t xml:space="preserve">As we ended 2017, we began our first learning network, with the assistance of one of our facility’s chief psychiatrists, on the topic of antipsychotic medication use and polypharmacy for youth. We have begun plans for continuing to “kick-off” learning networks on topics of interest to our facilities. We are currently reviewing our processes for receiving input from our hospital clients to inform our plans for 2018. </w:t>
                      </w:r>
                    </w:p>
                    <w:p w:rsidR="00A172DB" w:rsidRDefault="00A172DB" w:rsidP="0052772A">
                      <w:pPr>
                        <w:spacing w:line="276" w:lineRule="auto"/>
                      </w:pPr>
                      <w:r>
                        <w:t xml:space="preserve">We recognize that there is still much work to do and we look forward to another year of working alongside you.  </w:t>
                      </w:r>
                      <w:r w:rsidR="0052772A">
                        <w:t>Some considerations for us include</w:t>
                      </w:r>
                      <w:r>
                        <w:t>: a) developments with CMS and The Joint Commission, b) transitioning to and optimizing electronic health records, and c) utilizing performance metrics to improve care.</w:t>
                      </w:r>
                    </w:p>
                    <w:p w:rsidR="00A172DB" w:rsidRDefault="00A172DB" w:rsidP="0052772A">
                      <w:pPr>
                        <w:spacing w:line="276" w:lineRule="auto"/>
                      </w:pPr>
                      <w:r>
                        <w:t>We at NRI pride ourselves on our personalized service to our hospital clients. We welcome each opportunity for a personalized conference call or webinar to take the “deep dives” that moves us beyond metrics to practices and policies. Feel free to reach out to us to discuss your needs. We look forward to serving you in the months ahead.</w:t>
                      </w:r>
                    </w:p>
                    <w:p w:rsidR="00A172DB" w:rsidRDefault="00A172DB" w:rsidP="0052772A">
                      <w:pPr>
                        <w:spacing w:line="276" w:lineRule="auto"/>
                      </w:pPr>
                      <w:r>
                        <w:t>Best Regards,</w:t>
                      </w:r>
                    </w:p>
                    <w:p w:rsidR="003A0B5B" w:rsidRPr="00A172DB" w:rsidRDefault="00A172DB" w:rsidP="0052772A">
                      <w:pPr>
                        <w:spacing w:line="276" w:lineRule="auto"/>
                        <w:rPr>
                          <w:rFonts w:ascii="Trajan Pro" w:hAnsi="Trajan Pro"/>
                          <w:smallCaps/>
                          <w:sz w:val="32"/>
                          <w:szCs w:val="32"/>
                        </w:rPr>
                      </w:pPr>
                      <w:r>
                        <w:t>Lucille Schacht, PhD, CP</w:t>
                      </w:r>
                      <w:r w:rsidR="000E7715">
                        <w:t>H</w:t>
                      </w:r>
                      <w:r>
                        <w:t>Q</w:t>
                      </w:r>
                    </w:p>
                  </w:txbxContent>
                </v:textbox>
                <w10:wrap anchorx="page" anchory="page"/>
              </v:shape>
            </w:pict>
          </mc:Fallback>
        </mc:AlternateContent>
      </w:r>
      <w:r w:rsidR="0077476C">
        <w:rPr>
          <w:noProof/>
        </w:rPr>
        <mc:AlternateContent>
          <mc:Choice Requires="wps">
            <w:drawing>
              <wp:anchor distT="0" distB="0" distL="114300" distR="114300" simplePos="0" relativeHeight="251635712" behindDoc="0" locked="0" layoutInCell="1" allowOverlap="1" wp14:anchorId="1FDA1C69" wp14:editId="0D80A331">
                <wp:simplePos x="0" y="0"/>
                <wp:positionH relativeFrom="page">
                  <wp:posOffset>403412</wp:posOffset>
                </wp:positionH>
                <wp:positionV relativeFrom="page">
                  <wp:posOffset>2460813</wp:posOffset>
                </wp:positionV>
                <wp:extent cx="1657350" cy="4276164"/>
                <wp:effectExtent l="0" t="0" r="0" b="10160"/>
                <wp:wrapNone/>
                <wp:docPr id="6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276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1A46" w:rsidRPr="0013153A" w:rsidRDefault="000B1A46" w:rsidP="00076DCD">
                            <w:pPr>
                              <w:pStyle w:val="TOCTitle"/>
                              <w:rPr>
                                <w:rFonts w:ascii="Calibri" w:hAnsi="Calibri"/>
                                <w:color w:val="auto"/>
                                <w:sz w:val="20"/>
                                <w:szCs w:val="20"/>
                              </w:rPr>
                            </w:pPr>
                            <w:r w:rsidRPr="0013153A">
                              <w:rPr>
                                <w:rFonts w:ascii="Calibri" w:hAnsi="Calibri"/>
                                <w:color w:val="auto"/>
                                <w:sz w:val="20"/>
                                <w:szCs w:val="20"/>
                              </w:rPr>
                              <w:t>Inside this issue:</w:t>
                            </w:r>
                          </w:p>
                          <w:p w:rsidR="000B1A46" w:rsidRPr="00F845E3" w:rsidRDefault="00967A62" w:rsidP="006C218C">
                            <w:pPr>
                              <w:pStyle w:val="TOCText"/>
                              <w:jc w:val="left"/>
                              <w:rPr>
                                <w:rFonts w:ascii="Calibri" w:hAnsi="Calibri"/>
                                <w:color w:val="000000" w:themeColor="text1"/>
                                <w:sz w:val="22"/>
                                <w:szCs w:val="22"/>
                              </w:rPr>
                            </w:pPr>
                            <w:r>
                              <w:rPr>
                                <w:rFonts w:ascii="Calibri" w:hAnsi="Calibri"/>
                                <w:color w:val="000000" w:themeColor="text1"/>
                                <w:sz w:val="22"/>
                                <w:szCs w:val="22"/>
                              </w:rPr>
                              <w:t>Note from the Director</w:t>
                            </w:r>
                            <w:r w:rsidR="000B1A46" w:rsidRPr="00F845E3">
                              <w:rPr>
                                <w:rStyle w:val="SubtleEmphasis"/>
                                <w:rFonts w:ascii="Calibri" w:hAnsi="Calibri"/>
                                <w:i w:val="0"/>
                                <w:color w:val="000000" w:themeColor="text1"/>
                                <w:sz w:val="22"/>
                                <w:szCs w:val="22"/>
                              </w:rPr>
                              <w:tab/>
                            </w:r>
                            <w:r w:rsidR="000B1A46" w:rsidRPr="00F845E3">
                              <w:rPr>
                                <w:rFonts w:ascii="Calibri" w:hAnsi="Calibri"/>
                                <w:color w:val="000000" w:themeColor="text1"/>
                                <w:sz w:val="22"/>
                                <w:szCs w:val="22"/>
                              </w:rPr>
                              <w:t>1</w:t>
                            </w:r>
                          </w:p>
                          <w:p w:rsidR="00DC5A04" w:rsidRDefault="00316189" w:rsidP="00DC5A04">
                            <w:pPr>
                              <w:pStyle w:val="TOCText"/>
                              <w:jc w:val="left"/>
                              <w:rPr>
                                <w:rFonts w:ascii="Calibri" w:hAnsi="Calibri"/>
                                <w:color w:val="000000" w:themeColor="text1"/>
                                <w:sz w:val="22"/>
                                <w:szCs w:val="22"/>
                              </w:rPr>
                            </w:pPr>
                            <w:r>
                              <w:rPr>
                                <w:rFonts w:ascii="Calibri" w:hAnsi="Calibri"/>
                                <w:color w:val="000000" w:themeColor="text1"/>
                                <w:sz w:val="22"/>
                                <w:szCs w:val="22"/>
                              </w:rPr>
                              <w:t>Technical Assistance</w:t>
                            </w:r>
                            <w:r>
                              <w:rPr>
                                <w:rFonts w:ascii="Calibri" w:hAnsi="Calibri"/>
                                <w:color w:val="000000" w:themeColor="text1"/>
                                <w:sz w:val="22"/>
                                <w:szCs w:val="22"/>
                              </w:rPr>
                              <w:tab/>
                              <w:t>2</w:t>
                            </w:r>
                          </w:p>
                          <w:p w:rsidR="00590B43" w:rsidRDefault="00316189" w:rsidP="00DC5A04">
                            <w:pPr>
                              <w:pStyle w:val="TOCText"/>
                              <w:jc w:val="left"/>
                              <w:rPr>
                                <w:rFonts w:ascii="Calibri" w:hAnsi="Calibri"/>
                                <w:color w:val="000000" w:themeColor="text1"/>
                                <w:sz w:val="22"/>
                                <w:szCs w:val="22"/>
                              </w:rPr>
                            </w:pPr>
                            <w:r>
                              <w:rPr>
                                <w:rFonts w:ascii="Calibri" w:hAnsi="Calibri"/>
                                <w:color w:val="000000" w:themeColor="text1"/>
                                <w:sz w:val="22"/>
                                <w:szCs w:val="22"/>
                              </w:rPr>
                              <w:t>Ed</w:t>
                            </w:r>
                            <w:r w:rsidR="00622389">
                              <w:rPr>
                                <w:rFonts w:ascii="Calibri" w:hAnsi="Calibri"/>
                                <w:color w:val="000000" w:themeColor="text1"/>
                                <w:sz w:val="22"/>
                                <w:szCs w:val="22"/>
                              </w:rPr>
                              <w:t>ucational Webinar</w:t>
                            </w:r>
                            <w:r w:rsidR="00DC5A04">
                              <w:rPr>
                                <w:rFonts w:ascii="Calibri" w:hAnsi="Calibri"/>
                                <w:color w:val="000000" w:themeColor="text1"/>
                                <w:sz w:val="22"/>
                                <w:szCs w:val="22"/>
                              </w:rPr>
                              <w:tab/>
                            </w:r>
                            <w:r w:rsidR="00590B43">
                              <w:rPr>
                                <w:rFonts w:ascii="Calibri" w:hAnsi="Calibri"/>
                                <w:color w:val="000000" w:themeColor="text1"/>
                                <w:sz w:val="22"/>
                                <w:szCs w:val="22"/>
                              </w:rPr>
                              <w:t>2</w:t>
                            </w:r>
                          </w:p>
                          <w:p w:rsidR="00590B43" w:rsidRDefault="00EA353C" w:rsidP="00194521">
                            <w:pPr>
                              <w:pStyle w:val="TOCText"/>
                              <w:jc w:val="left"/>
                              <w:rPr>
                                <w:rFonts w:ascii="Calibri" w:hAnsi="Calibri"/>
                                <w:color w:val="000000" w:themeColor="text1"/>
                                <w:sz w:val="22"/>
                                <w:szCs w:val="22"/>
                              </w:rPr>
                            </w:pPr>
                            <w:r>
                              <w:rPr>
                                <w:rFonts w:ascii="Calibri" w:hAnsi="Calibri"/>
                                <w:color w:val="000000" w:themeColor="text1"/>
                                <w:sz w:val="22"/>
                                <w:szCs w:val="22"/>
                              </w:rPr>
                              <w:t>CMS Updates</w:t>
                            </w:r>
                            <w:r>
                              <w:rPr>
                                <w:rFonts w:ascii="Calibri" w:hAnsi="Calibri"/>
                                <w:color w:val="000000" w:themeColor="text1"/>
                                <w:sz w:val="22"/>
                                <w:szCs w:val="22"/>
                              </w:rPr>
                              <w:tab/>
                              <w:t>3</w:t>
                            </w:r>
                          </w:p>
                          <w:p w:rsidR="00590B43" w:rsidRDefault="00EA353C" w:rsidP="00194521">
                            <w:pPr>
                              <w:pStyle w:val="TOCText"/>
                              <w:jc w:val="left"/>
                              <w:rPr>
                                <w:rFonts w:ascii="Calibri" w:hAnsi="Calibri"/>
                                <w:color w:val="000000" w:themeColor="text1"/>
                                <w:sz w:val="22"/>
                                <w:szCs w:val="22"/>
                              </w:rPr>
                            </w:pPr>
                            <w:r>
                              <w:rPr>
                                <w:rFonts w:ascii="Calibri" w:hAnsi="Calibri"/>
                                <w:color w:val="000000" w:themeColor="text1"/>
                                <w:sz w:val="22"/>
                                <w:szCs w:val="22"/>
                              </w:rPr>
                              <w:t>2019 PD Data</w:t>
                            </w:r>
                            <w:r w:rsidR="00590B43">
                              <w:rPr>
                                <w:rFonts w:ascii="Calibri" w:hAnsi="Calibri"/>
                                <w:color w:val="000000" w:themeColor="text1"/>
                                <w:sz w:val="22"/>
                                <w:szCs w:val="22"/>
                              </w:rPr>
                              <w:tab/>
                              <w:t>3</w:t>
                            </w:r>
                          </w:p>
                          <w:p w:rsidR="000B1A46" w:rsidRPr="00F845E3" w:rsidRDefault="00EA353C" w:rsidP="00194521">
                            <w:pPr>
                              <w:pStyle w:val="TOCText"/>
                              <w:jc w:val="left"/>
                              <w:rPr>
                                <w:rFonts w:ascii="Calibri" w:hAnsi="Calibri"/>
                                <w:color w:val="000000" w:themeColor="text1"/>
                                <w:sz w:val="22"/>
                                <w:szCs w:val="22"/>
                              </w:rPr>
                            </w:pPr>
                            <w:r>
                              <w:rPr>
                                <w:rFonts w:ascii="Calibri" w:hAnsi="Calibri"/>
                                <w:color w:val="000000" w:themeColor="text1"/>
                                <w:sz w:val="22"/>
                                <w:szCs w:val="22"/>
                              </w:rPr>
                              <w:t>Flu Vaccine Data</w:t>
                            </w:r>
                            <w:r w:rsidR="00DC5A04">
                              <w:rPr>
                                <w:rFonts w:ascii="Calibri" w:hAnsi="Calibri"/>
                                <w:color w:val="000000" w:themeColor="text1"/>
                                <w:sz w:val="22"/>
                                <w:szCs w:val="22"/>
                              </w:rPr>
                              <w:tab/>
                              <w:t>3</w:t>
                            </w:r>
                          </w:p>
                          <w:p w:rsidR="000B1A46" w:rsidRPr="00F845E3" w:rsidRDefault="00410C1B" w:rsidP="00782F90">
                            <w:pPr>
                              <w:pStyle w:val="TOCText"/>
                              <w:jc w:val="left"/>
                              <w:rPr>
                                <w:rFonts w:ascii="Calibri" w:hAnsi="Calibri"/>
                                <w:color w:val="000000" w:themeColor="text1"/>
                                <w:sz w:val="22"/>
                                <w:szCs w:val="22"/>
                              </w:rPr>
                            </w:pPr>
                            <w:r>
                              <w:rPr>
                                <w:rFonts w:ascii="Calibri" w:hAnsi="Calibri"/>
                                <w:color w:val="000000" w:themeColor="text1"/>
                                <w:sz w:val="22"/>
                                <w:szCs w:val="22"/>
                              </w:rPr>
                              <w:t>TJC</w:t>
                            </w:r>
                            <w:r w:rsidR="00EA353C">
                              <w:rPr>
                                <w:rFonts w:ascii="Calibri" w:hAnsi="Calibri"/>
                                <w:color w:val="000000" w:themeColor="text1"/>
                                <w:sz w:val="22"/>
                                <w:szCs w:val="22"/>
                              </w:rPr>
                              <w:t xml:space="preserve"> Updates</w:t>
                            </w:r>
                            <w:r w:rsidR="0077476C" w:rsidRPr="00F845E3">
                              <w:rPr>
                                <w:rFonts w:ascii="Calibri" w:hAnsi="Calibri"/>
                                <w:color w:val="000000" w:themeColor="text1"/>
                                <w:sz w:val="22"/>
                                <w:szCs w:val="22"/>
                              </w:rPr>
                              <w:tab/>
                            </w:r>
                            <w:r w:rsidR="00DC5A04">
                              <w:rPr>
                                <w:rFonts w:ascii="Calibri" w:hAnsi="Calibri"/>
                                <w:color w:val="000000" w:themeColor="text1"/>
                                <w:sz w:val="22"/>
                                <w:szCs w:val="22"/>
                              </w:rPr>
                              <w:t>4</w:t>
                            </w:r>
                          </w:p>
                          <w:p w:rsidR="00E9018C" w:rsidRDefault="00EA353C" w:rsidP="00B702A6">
                            <w:pPr>
                              <w:pStyle w:val="TOCText"/>
                              <w:jc w:val="left"/>
                              <w:rPr>
                                <w:rFonts w:ascii="Calibri" w:hAnsi="Calibri"/>
                                <w:color w:val="000000" w:themeColor="text1"/>
                                <w:sz w:val="22"/>
                                <w:szCs w:val="22"/>
                              </w:rPr>
                            </w:pPr>
                            <w:r>
                              <w:rPr>
                                <w:rFonts w:ascii="Calibri" w:hAnsi="Calibri"/>
                                <w:color w:val="000000" w:themeColor="text1"/>
                                <w:sz w:val="22"/>
                                <w:szCs w:val="22"/>
                              </w:rPr>
                              <w:t>BHPMS Technical Workgroup</w:t>
                            </w:r>
                            <w:r>
                              <w:rPr>
                                <w:rFonts w:ascii="Calibri" w:hAnsi="Calibri"/>
                                <w:color w:val="000000" w:themeColor="text1"/>
                                <w:sz w:val="22"/>
                                <w:szCs w:val="22"/>
                              </w:rPr>
                              <w:tab/>
                              <w:t>4</w:t>
                            </w:r>
                          </w:p>
                          <w:p w:rsidR="00590B43" w:rsidRDefault="00EA353C" w:rsidP="00B702A6">
                            <w:pPr>
                              <w:pStyle w:val="TOCText"/>
                              <w:jc w:val="left"/>
                              <w:rPr>
                                <w:rFonts w:ascii="Calibri" w:hAnsi="Calibri"/>
                                <w:color w:val="000000" w:themeColor="text1"/>
                                <w:sz w:val="22"/>
                                <w:szCs w:val="22"/>
                              </w:rPr>
                            </w:pPr>
                            <w:r>
                              <w:rPr>
                                <w:rFonts w:ascii="Calibri" w:hAnsi="Calibri"/>
                                <w:color w:val="000000" w:themeColor="text1"/>
                                <w:sz w:val="22"/>
                                <w:szCs w:val="22"/>
                              </w:rPr>
                              <w:t>ICS Survey</w:t>
                            </w:r>
                            <w:r w:rsidR="00590B43">
                              <w:rPr>
                                <w:rFonts w:ascii="Calibri" w:hAnsi="Calibri"/>
                                <w:color w:val="000000" w:themeColor="text1"/>
                                <w:sz w:val="22"/>
                                <w:szCs w:val="22"/>
                              </w:rPr>
                              <w:tab/>
                              <w:t>5</w:t>
                            </w:r>
                          </w:p>
                          <w:p w:rsidR="00EA353C" w:rsidRDefault="00EA353C" w:rsidP="00B702A6">
                            <w:pPr>
                              <w:pStyle w:val="TOCText"/>
                              <w:jc w:val="left"/>
                              <w:rPr>
                                <w:rFonts w:ascii="Calibri" w:hAnsi="Calibri"/>
                                <w:color w:val="000000" w:themeColor="text1"/>
                                <w:sz w:val="22"/>
                                <w:szCs w:val="22"/>
                              </w:rPr>
                            </w:pPr>
                            <w:r>
                              <w:rPr>
                                <w:rFonts w:ascii="Calibri" w:hAnsi="Calibri"/>
                                <w:color w:val="000000" w:themeColor="text1"/>
                                <w:sz w:val="22"/>
                                <w:szCs w:val="22"/>
                              </w:rPr>
                              <w:t>BHPMS System Updates</w:t>
                            </w:r>
                            <w:r>
                              <w:rPr>
                                <w:rFonts w:ascii="Calibri" w:hAnsi="Calibri"/>
                                <w:color w:val="000000" w:themeColor="text1"/>
                                <w:sz w:val="22"/>
                                <w:szCs w:val="22"/>
                              </w:rPr>
                              <w:tab/>
                              <w:t>6</w:t>
                            </w:r>
                          </w:p>
                          <w:p w:rsidR="00EA353C" w:rsidRPr="00F845E3" w:rsidRDefault="00EA353C" w:rsidP="00B702A6">
                            <w:pPr>
                              <w:pStyle w:val="TOCText"/>
                              <w:jc w:val="left"/>
                              <w:rPr>
                                <w:rFonts w:ascii="Calibri" w:hAnsi="Calibri"/>
                                <w:color w:val="000000" w:themeColor="text1"/>
                                <w:sz w:val="22"/>
                                <w:szCs w:val="22"/>
                              </w:rPr>
                            </w:pPr>
                            <w:r>
                              <w:rPr>
                                <w:rFonts w:ascii="Calibri" w:hAnsi="Calibri"/>
                                <w:color w:val="000000" w:themeColor="text1"/>
                                <w:sz w:val="22"/>
                                <w:szCs w:val="22"/>
                              </w:rPr>
                              <w:t>PQI Research Activities</w:t>
                            </w:r>
                            <w:r>
                              <w:rPr>
                                <w:rFonts w:ascii="Calibri" w:hAnsi="Calibri"/>
                                <w:color w:val="000000" w:themeColor="text1"/>
                                <w:sz w:val="22"/>
                                <w:szCs w:val="22"/>
                              </w:rPr>
                              <w:tab/>
                              <w:t>7</w:t>
                            </w:r>
                          </w:p>
                          <w:p w:rsidR="000B1A46" w:rsidRPr="00C17784" w:rsidRDefault="000B1A46" w:rsidP="006C218C">
                            <w:pPr>
                              <w:pStyle w:val="TOCText"/>
                              <w:jc w:val="left"/>
                              <w:rPr>
                                <w:rFonts w:ascii="Calibri" w:hAnsi="Calibri"/>
                                <w:sz w:val="18"/>
                                <w:szCs w:val="18"/>
                              </w:rPr>
                            </w:pPr>
                            <w:r w:rsidRPr="00F845E3">
                              <w:rPr>
                                <w:rFonts w:ascii="Calibri" w:hAnsi="Calibri"/>
                                <w:sz w:val="22"/>
                                <w:szCs w:val="22"/>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2" type="#_x0000_t202" style="position:absolute;left:0;text-align:left;margin-left:31.75pt;margin-top:193.75pt;width:130.5pt;height:336.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EkNsQIAALM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" filled="f" stroked="f">
                <v:textbox inset="0,0,0,0">
                  <w:txbxContent>
                    <w:p w:rsidR="000B1A46" w:rsidRPr="0013153A" w:rsidRDefault="000B1A46" w:rsidP="00076DCD">
                      <w:pPr>
                        <w:pStyle w:val="TOCTitle"/>
                        <w:rPr>
                          <w:rFonts w:ascii="Calibri" w:hAnsi="Calibri"/>
                          <w:color w:val="auto"/>
                          <w:sz w:val="20"/>
                          <w:szCs w:val="20"/>
                        </w:rPr>
                      </w:pPr>
                      <w:r w:rsidRPr="0013153A">
                        <w:rPr>
                          <w:rFonts w:ascii="Calibri" w:hAnsi="Calibri"/>
                          <w:color w:val="auto"/>
                          <w:sz w:val="20"/>
                          <w:szCs w:val="20"/>
                        </w:rPr>
                        <w:t>Inside this issue:</w:t>
                      </w:r>
                    </w:p>
                    <w:p w:rsidR="000B1A46" w:rsidRPr="00F845E3" w:rsidRDefault="00967A62" w:rsidP="006C218C">
                      <w:pPr>
                        <w:pStyle w:val="TOCText"/>
                        <w:jc w:val="left"/>
                        <w:rPr>
                          <w:rFonts w:ascii="Calibri" w:hAnsi="Calibri"/>
                          <w:color w:val="000000" w:themeColor="text1"/>
                          <w:sz w:val="22"/>
                          <w:szCs w:val="22"/>
                        </w:rPr>
                      </w:pPr>
                      <w:r>
                        <w:rPr>
                          <w:rFonts w:ascii="Calibri" w:hAnsi="Calibri"/>
                          <w:color w:val="000000" w:themeColor="text1"/>
                          <w:sz w:val="22"/>
                          <w:szCs w:val="22"/>
                        </w:rPr>
                        <w:t>Note from the Director</w:t>
                      </w:r>
                      <w:r w:rsidR="000B1A46" w:rsidRPr="00F845E3">
                        <w:rPr>
                          <w:rStyle w:val="SubtleEmphasis"/>
                          <w:rFonts w:ascii="Calibri" w:hAnsi="Calibri"/>
                          <w:i w:val="0"/>
                          <w:color w:val="000000" w:themeColor="text1"/>
                          <w:sz w:val="22"/>
                          <w:szCs w:val="22"/>
                        </w:rPr>
                        <w:tab/>
                      </w:r>
                      <w:r w:rsidR="000B1A46" w:rsidRPr="00F845E3">
                        <w:rPr>
                          <w:rFonts w:ascii="Calibri" w:hAnsi="Calibri"/>
                          <w:color w:val="000000" w:themeColor="text1"/>
                          <w:sz w:val="22"/>
                          <w:szCs w:val="22"/>
                        </w:rPr>
                        <w:t>1</w:t>
                      </w:r>
                    </w:p>
                    <w:p w:rsidR="00DC5A04" w:rsidRDefault="00316189" w:rsidP="00DC5A04">
                      <w:pPr>
                        <w:pStyle w:val="TOCText"/>
                        <w:jc w:val="left"/>
                        <w:rPr>
                          <w:rFonts w:ascii="Calibri" w:hAnsi="Calibri"/>
                          <w:color w:val="000000" w:themeColor="text1"/>
                          <w:sz w:val="22"/>
                          <w:szCs w:val="22"/>
                        </w:rPr>
                      </w:pPr>
                      <w:r>
                        <w:rPr>
                          <w:rFonts w:ascii="Calibri" w:hAnsi="Calibri"/>
                          <w:color w:val="000000" w:themeColor="text1"/>
                          <w:sz w:val="22"/>
                          <w:szCs w:val="22"/>
                        </w:rPr>
                        <w:t>Technical Assistance</w:t>
                      </w:r>
                      <w:r>
                        <w:rPr>
                          <w:rFonts w:ascii="Calibri" w:hAnsi="Calibri"/>
                          <w:color w:val="000000" w:themeColor="text1"/>
                          <w:sz w:val="22"/>
                          <w:szCs w:val="22"/>
                        </w:rPr>
                        <w:tab/>
                        <w:t>2</w:t>
                      </w:r>
                    </w:p>
                    <w:p w:rsidR="00590B43" w:rsidRDefault="00316189" w:rsidP="00DC5A04">
                      <w:pPr>
                        <w:pStyle w:val="TOCText"/>
                        <w:jc w:val="left"/>
                        <w:rPr>
                          <w:rFonts w:ascii="Calibri" w:hAnsi="Calibri"/>
                          <w:color w:val="000000" w:themeColor="text1"/>
                          <w:sz w:val="22"/>
                          <w:szCs w:val="22"/>
                        </w:rPr>
                      </w:pPr>
                      <w:r>
                        <w:rPr>
                          <w:rFonts w:ascii="Calibri" w:hAnsi="Calibri"/>
                          <w:color w:val="000000" w:themeColor="text1"/>
                          <w:sz w:val="22"/>
                          <w:szCs w:val="22"/>
                        </w:rPr>
                        <w:t>Ed</w:t>
                      </w:r>
                      <w:r w:rsidR="00622389">
                        <w:rPr>
                          <w:rFonts w:ascii="Calibri" w:hAnsi="Calibri"/>
                          <w:color w:val="000000" w:themeColor="text1"/>
                          <w:sz w:val="22"/>
                          <w:szCs w:val="22"/>
                        </w:rPr>
                        <w:t>ucational Webinar</w:t>
                      </w:r>
                      <w:r w:rsidR="00DC5A04">
                        <w:rPr>
                          <w:rFonts w:ascii="Calibri" w:hAnsi="Calibri"/>
                          <w:color w:val="000000" w:themeColor="text1"/>
                          <w:sz w:val="22"/>
                          <w:szCs w:val="22"/>
                        </w:rPr>
                        <w:tab/>
                      </w:r>
                      <w:r w:rsidR="00590B43">
                        <w:rPr>
                          <w:rFonts w:ascii="Calibri" w:hAnsi="Calibri"/>
                          <w:color w:val="000000" w:themeColor="text1"/>
                          <w:sz w:val="22"/>
                          <w:szCs w:val="22"/>
                        </w:rPr>
                        <w:t>2</w:t>
                      </w:r>
                    </w:p>
                    <w:p w:rsidR="00590B43" w:rsidRDefault="00EA353C" w:rsidP="00194521">
                      <w:pPr>
                        <w:pStyle w:val="TOCText"/>
                        <w:jc w:val="left"/>
                        <w:rPr>
                          <w:rFonts w:ascii="Calibri" w:hAnsi="Calibri"/>
                          <w:color w:val="000000" w:themeColor="text1"/>
                          <w:sz w:val="22"/>
                          <w:szCs w:val="22"/>
                        </w:rPr>
                      </w:pPr>
                      <w:r>
                        <w:rPr>
                          <w:rFonts w:ascii="Calibri" w:hAnsi="Calibri"/>
                          <w:color w:val="000000" w:themeColor="text1"/>
                          <w:sz w:val="22"/>
                          <w:szCs w:val="22"/>
                        </w:rPr>
                        <w:t>CMS Updates</w:t>
                      </w:r>
                      <w:r>
                        <w:rPr>
                          <w:rFonts w:ascii="Calibri" w:hAnsi="Calibri"/>
                          <w:color w:val="000000" w:themeColor="text1"/>
                          <w:sz w:val="22"/>
                          <w:szCs w:val="22"/>
                        </w:rPr>
                        <w:tab/>
                        <w:t>3</w:t>
                      </w:r>
                    </w:p>
                    <w:p w:rsidR="00590B43" w:rsidRDefault="00EA353C" w:rsidP="00194521">
                      <w:pPr>
                        <w:pStyle w:val="TOCText"/>
                        <w:jc w:val="left"/>
                        <w:rPr>
                          <w:rFonts w:ascii="Calibri" w:hAnsi="Calibri"/>
                          <w:color w:val="000000" w:themeColor="text1"/>
                          <w:sz w:val="22"/>
                          <w:szCs w:val="22"/>
                        </w:rPr>
                      </w:pPr>
                      <w:r>
                        <w:rPr>
                          <w:rFonts w:ascii="Calibri" w:hAnsi="Calibri"/>
                          <w:color w:val="000000" w:themeColor="text1"/>
                          <w:sz w:val="22"/>
                          <w:szCs w:val="22"/>
                        </w:rPr>
                        <w:t>2019 PD Data</w:t>
                      </w:r>
                      <w:r w:rsidR="00590B43">
                        <w:rPr>
                          <w:rFonts w:ascii="Calibri" w:hAnsi="Calibri"/>
                          <w:color w:val="000000" w:themeColor="text1"/>
                          <w:sz w:val="22"/>
                          <w:szCs w:val="22"/>
                        </w:rPr>
                        <w:tab/>
                        <w:t>3</w:t>
                      </w:r>
                    </w:p>
                    <w:p w:rsidR="000B1A46" w:rsidRPr="00F845E3" w:rsidRDefault="00EA353C" w:rsidP="00194521">
                      <w:pPr>
                        <w:pStyle w:val="TOCText"/>
                        <w:jc w:val="left"/>
                        <w:rPr>
                          <w:rFonts w:ascii="Calibri" w:hAnsi="Calibri"/>
                          <w:color w:val="000000" w:themeColor="text1"/>
                          <w:sz w:val="22"/>
                          <w:szCs w:val="22"/>
                        </w:rPr>
                      </w:pPr>
                      <w:r>
                        <w:rPr>
                          <w:rFonts w:ascii="Calibri" w:hAnsi="Calibri"/>
                          <w:color w:val="000000" w:themeColor="text1"/>
                          <w:sz w:val="22"/>
                          <w:szCs w:val="22"/>
                        </w:rPr>
                        <w:t>Flu Vaccine Data</w:t>
                      </w:r>
                      <w:r w:rsidR="00DC5A04">
                        <w:rPr>
                          <w:rFonts w:ascii="Calibri" w:hAnsi="Calibri"/>
                          <w:color w:val="000000" w:themeColor="text1"/>
                          <w:sz w:val="22"/>
                          <w:szCs w:val="22"/>
                        </w:rPr>
                        <w:tab/>
                        <w:t>3</w:t>
                      </w:r>
                    </w:p>
                    <w:p w:rsidR="000B1A46" w:rsidRPr="00F845E3" w:rsidRDefault="00410C1B" w:rsidP="00782F90">
                      <w:pPr>
                        <w:pStyle w:val="TOCText"/>
                        <w:jc w:val="left"/>
                        <w:rPr>
                          <w:rFonts w:ascii="Calibri" w:hAnsi="Calibri"/>
                          <w:color w:val="000000" w:themeColor="text1"/>
                          <w:sz w:val="22"/>
                          <w:szCs w:val="22"/>
                        </w:rPr>
                      </w:pPr>
                      <w:r>
                        <w:rPr>
                          <w:rFonts w:ascii="Calibri" w:hAnsi="Calibri"/>
                          <w:color w:val="000000" w:themeColor="text1"/>
                          <w:sz w:val="22"/>
                          <w:szCs w:val="22"/>
                        </w:rPr>
                        <w:t>TJC</w:t>
                      </w:r>
                      <w:bookmarkStart w:id="1" w:name="_GoBack"/>
                      <w:bookmarkEnd w:id="1"/>
                      <w:r w:rsidR="00EA353C">
                        <w:rPr>
                          <w:rFonts w:ascii="Calibri" w:hAnsi="Calibri"/>
                          <w:color w:val="000000" w:themeColor="text1"/>
                          <w:sz w:val="22"/>
                          <w:szCs w:val="22"/>
                        </w:rPr>
                        <w:t xml:space="preserve"> Updates</w:t>
                      </w:r>
                      <w:r w:rsidR="0077476C" w:rsidRPr="00F845E3">
                        <w:rPr>
                          <w:rFonts w:ascii="Calibri" w:hAnsi="Calibri"/>
                          <w:color w:val="000000" w:themeColor="text1"/>
                          <w:sz w:val="22"/>
                          <w:szCs w:val="22"/>
                        </w:rPr>
                        <w:tab/>
                      </w:r>
                      <w:r w:rsidR="00DC5A04">
                        <w:rPr>
                          <w:rFonts w:ascii="Calibri" w:hAnsi="Calibri"/>
                          <w:color w:val="000000" w:themeColor="text1"/>
                          <w:sz w:val="22"/>
                          <w:szCs w:val="22"/>
                        </w:rPr>
                        <w:t>4</w:t>
                      </w:r>
                    </w:p>
                    <w:p w:rsidR="00E9018C" w:rsidRDefault="00EA353C" w:rsidP="00B702A6">
                      <w:pPr>
                        <w:pStyle w:val="TOCText"/>
                        <w:jc w:val="left"/>
                        <w:rPr>
                          <w:rFonts w:ascii="Calibri" w:hAnsi="Calibri"/>
                          <w:color w:val="000000" w:themeColor="text1"/>
                          <w:sz w:val="22"/>
                          <w:szCs w:val="22"/>
                        </w:rPr>
                      </w:pPr>
                      <w:r>
                        <w:rPr>
                          <w:rFonts w:ascii="Calibri" w:hAnsi="Calibri"/>
                          <w:color w:val="000000" w:themeColor="text1"/>
                          <w:sz w:val="22"/>
                          <w:szCs w:val="22"/>
                        </w:rPr>
                        <w:t>BHPMS Technical Workgroup</w:t>
                      </w:r>
                      <w:r>
                        <w:rPr>
                          <w:rFonts w:ascii="Calibri" w:hAnsi="Calibri"/>
                          <w:color w:val="000000" w:themeColor="text1"/>
                          <w:sz w:val="22"/>
                          <w:szCs w:val="22"/>
                        </w:rPr>
                        <w:tab/>
                        <w:t>4</w:t>
                      </w:r>
                    </w:p>
                    <w:p w:rsidR="00590B43" w:rsidRDefault="00EA353C" w:rsidP="00B702A6">
                      <w:pPr>
                        <w:pStyle w:val="TOCText"/>
                        <w:jc w:val="left"/>
                        <w:rPr>
                          <w:rFonts w:ascii="Calibri" w:hAnsi="Calibri"/>
                          <w:color w:val="000000" w:themeColor="text1"/>
                          <w:sz w:val="22"/>
                          <w:szCs w:val="22"/>
                        </w:rPr>
                      </w:pPr>
                      <w:r>
                        <w:rPr>
                          <w:rFonts w:ascii="Calibri" w:hAnsi="Calibri"/>
                          <w:color w:val="000000" w:themeColor="text1"/>
                          <w:sz w:val="22"/>
                          <w:szCs w:val="22"/>
                        </w:rPr>
                        <w:t>ICS Survey</w:t>
                      </w:r>
                      <w:r w:rsidR="00590B43">
                        <w:rPr>
                          <w:rFonts w:ascii="Calibri" w:hAnsi="Calibri"/>
                          <w:color w:val="000000" w:themeColor="text1"/>
                          <w:sz w:val="22"/>
                          <w:szCs w:val="22"/>
                        </w:rPr>
                        <w:tab/>
                        <w:t>5</w:t>
                      </w:r>
                    </w:p>
                    <w:p w:rsidR="00EA353C" w:rsidRDefault="00EA353C" w:rsidP="00B702A6">
                      <w:pPr>
                        <w:pStyle w:val="TOCText"/>
                        <w:jc w:val="left"/>
                        <w:rPr>
                          <w:rFonts w:ascii="Calibri" w:hAnsi="Calibri"/>
                          <w:color w:val="000000" w:themeColor="text1"/>
                          <w:sz w:val="22"/>
                          <w:szCs w:val="22"/>
                        </w:rPr>
                      </w:pPr>
                      <w:r>
                        <w:rPr>
                          <w:rFonts w:ascii="Calibri" w:hAnsi="Calibri"/>
                          <w:color w:val="000000" w:themeColor="text1"/>
                          <w:sz w:val="22"/>
                          <w:szCs w:val="22"/>
                        </w:rPr>
                        <w:t>BHPMS System Updates</w:t>
                      </w:r>
                      <w:r>
                        <w:rPr>
                          <w:rFonts w:ascii="Calibri" w:hAnsi="Calibri"/>
                          <w:color w:val="000000" w:themeColor="text1"/>
                          <w:sz w:val="22"/>
                          <w:szCs w:val="22"/>
                        </w:rPr>
                        <w:tab/>
                        <w:t>6</w:t>
                      </w:r>
                    </w:p>
                    <w:p w:rsidR="00EA353C" w:rsidRPr="00F845E3" w:rsidRDefault="00EA353C" w:rsidP="00B702A6">
                      <w:pPr>
                        <w:pStyle w:val="TOCText"/>
                        <w:jc w:val="left"/>
                        <w:rPr>
                          <w:rFonts w:ascii="Calibri" w:hAnsi="Calibri"/>
                          <w:color w:val="000000" w:themeColor="text1"/>
                          <w:sz w:val="22"/>
                          <w:szCs w:val="22"/>
                        </w:rPr>
                      </w:pPr>
                      <w:r>
                        <w:rPr>
                          <w:rFonts w:ascii="Calibri" w:hAnsi="Calibri"/>
                          <w:color w:val="000000" w:themeColor="text1"/>
                          <w:sz w:val="22"/>
                          <w:szCs w:val="22"/>
                        </w:rPr>
                        <w:t>PQI Research Activities</w:t>
                      </w:r>
                      <w:r>
                        <w:rPr>
                          <w:rFonts w:ascii="Calibri" w:hAnsi="Calibri"/>
                          <w:color w:val="000000" w:themeColor="text1"/>
                          <w:sz w:val="22"/>
                          <w:szCs w:val="22"/>
                        </w:rPr>
                        <w:tab/>
                        <w:t>7</w:t>
                      </w:r>
                    </w:p>
                    <w:p w:rsidR="000B1A46" w:rsidRPr="00C17784" w:rsidRDefault="000B1A46" w:rsidP="006C218C">
                      <w:pPr>
                        <w:pStyle w:val="TOCText"/>
                        <w:jc w:val="left"/>
                        <w:rPr>
                          <w:rFonts w:ascii="Calibri" w:hAnsi="Calibri"/>
                          <w:sz w:val="18"/>
                          <w:szCs w:val="18"/>
                        </w:rPr>
                      </w:pPr>
                      <w:r w:rsidRPr="00F845E3">
                        <w:rPr>
                          <w:rFonts w:ascii="Calibri" w:hAnsi="Calibri"/>
                          <w:sz w:val="22"/>
                          <w:szCs w:val="22"/>
                        </w:rPr>
                        <w:tab/>
                      </w:r>
                    </w:p>
                  </w:txbxContent>
                </v:textbox>
                <w10:wrap anchorx="page" anchory="page"/>
              </v:shape>
            </w:pict>
          </mc:Fallback>
        </mc:AlternateContent>
      </w:r>
      <w:r w:rsidR="003A0B5B">
        <w:tab/>
      </w:r>
      <w:r w:rsidR="003A0B5B">
        <w:tab/>
      </w:r>
      <w:r w:rsidR="003A0B5B">
        <w:tab/>
      </w:r>
      <w:r w:rsidR="003A0B5B">
        <w:tab/>
      </w:r>
      <w:r w:rsidR="003A0B5B">
        <w:tab/>
      </w:r>
      <w:r w:rsidR="003A0B5B">
        <w:tab/>
      </w:r>
      <w:r w:rsidR="003A0B5B">
        <w:tab/>
      </w:r>
      <w:r w:rsidR="003A0B5B">
        <w:tab/>
      </w:r>
      <w:r w:rsidR="003A0B5B">
        <w:tab/>
      </w:r>
    </w:p>
    <w:p w:rsidR="00076DCD" w:rsidRDefault="00076DCD" w:rsidP="00076DCD"/>
    <w:p w:rsidR="00076DCD" w:rsidRDefault="00835790" w:rsidP="00076DCD">
      <w:pPr>
        <w:tabs>
          <w:tab w:val="left" w:pos="7995"/>
        </w:tabs>
      </w:pPr>
      <w:r>
        <w:rPr>
          <w:noProof/>
        </w:rPr>
        <mc:AlternateContent>
          <mc:Choice Requires="wps">
            <w:drawing>
              <wp:anchor distT="36576" distB="36576" distL="36575" distR="36575" simplePos="0" relativeHeight="251636736" behindDoc="0" locked="0" layoutInCell="1" allowOverlap="1" wp14:anchorId="1B014760" wp14:editId="1B1BE6AC">
                <wp:simplePos x="0" y="0"/>
                <wp:positionH relativeFrom="page">
                  <wp:posOffset>2157729</wp:posOffset>
                </wp:positionH>
                <wp:positionV relativeFrom="page">
                  <wp:posOffset>2257425</wp:posOffset>
                </wp:positionV>
                <wp:extent cx="0" cy="7206615"/>
                <wp:effectExtent l="38100" t="0" r="38100" b="13335"/>
                <wp:wrapNone/>
                <wp:docPr id="6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206615"/>
                        </a:xfrm>
                        <a:prstGeom prst="line">
                          <a:avLst/>
                        </a:prstGeom>
                        <a:noFill/>
                        <a:ln w="76200" cmpd="tri">
                          <a:solidFill>
                            <a:srgbClr val="0D0D0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36736;visibility:visible;mso-wrap-style:square;mso-width-percent:0;mso-height-percent:0;mso-wrap-distance-left:1.016mm;mso-wrap-distance-top:2.88pt;mso-wrap-distance-right:1.016mm;mso-wrap-distance-bottom:2.88pt;mso-position-horizontal:absolute;mso-position-horizontal-relative:page;mso-position-vertical:absolute;mso-position-vertical-relative:page;mso-width-percent:0;mso-height-percent:0;mso-width-relative:page;mso-height-relative:page" from="169.9pt,177.75pt" to="169.9pt,7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" strokecolor="#0d0d0d" strokeweight="6pt">
                <v:stroke linestyle="thickBetweenThin"/>
                <v:shadow color="#ccc"/>
                <w10:wrap anchorx="page" anchory="page"/>
              </v:line>
            </w:pict>
          </mc:Fallback>
        </mc:AlternateContent>
      </w:r>
      <w:r w:rsidR="006C1BF7">
        <w:t xml:space="preserve"> </w:t>
      </w:r>
    </w:p>
    <w:p w:rsidR="00076DCD" w:rsidRDefault="00076DCD" w:rsidP="0061459F">
      <w:pPr>
        <w:tabs>
          <w:tab w:val="left" w:pos="2656"/>
        </w:tabs>
      </w:pPr>
    </w:p>
    <w:p w:rsidR="00076DCD" w:rsidRDefault="00076DCD" w:rsidP="00076DCD"/>
    <w:p w:rsidR="00076DCD" w:rsidRDefault="00076DCD" w:rsidP="00076DCD"/>
    <w:p w:rsidR="00076DCD" w:rsidRDefault="00076DCD" w:rsidP="00076DCD"/>
    <w:p w:rsidR="001D4723" w:rsidRDefault="001D4723" w:rsidP="008B67D1">
      <w:pPr>
        <w:tabs>
          <w:tab w:val="left" w:pos="2340"/>
        </w:tabs>
      </w:pPr>
    </w:p>
    <w:p w:rsidR="001D4723" w:rsidRDefault="001D4723" w:rsidP="008B67D1">
      <w:pPr>
        <w:tabs>
          <w:tab w:val="left" w:pos="2340"/>
        </w:tabs>
      </w:pPr>
    </w:p>
    <w:p w:rsidR="001D4723" w:rsidRDefault="001D4723" w:rsidP="008B67D1">
      <w:pPr>
        <w:tabs>
          <w:tab w:val="left" w:pos="2340"/>
        </w:tabs>
      </w:pPr>
    </w:p>
    <w:p w:rsidR="001D4723" w:rsidRDefault="001D4723" w:rsidP="008B67D1">
      <w:pPr>
        <w:tabs>
          <w:tab w:val="left" w:pos="2340"/>
        </w:tabs>
      </w:pPr>
    </w:p>
    <w:p w:rsidR="0077476C" w:rsidRDefault="00580021" w:rsidP="008B67D1">
      <w:pPr>
        <w:tabs>
          <w:tab w:val="left" w:pos="2340"/>
        </w:tabs>
      </w:pPr>
      <w:r>
        <w:rPr>
          <w:noProof/>
        </w:rPr>
        <w:drawing>
          <wp:anchor distT="0" distB="0" distL="114300" distR="114300" simplePos="0" relativeHeight="251925504" behindDoc="0" locked="0" layoutInCell="1" allowOverlap="1" wp14:anchorId="186D2230" wp14:editId="2DC54CC7">
            <wp:simplePos x="0" y="0"/>
            <wp:positionH relativeFrom="margin">
              <wp:posOffset>4062730</wp:posOffset>
            </wp:positionH>
            <wp:positionV relativeFrom="margin">
              <wp:posOffset>7912100</wp:posOffset>
            </wp:positionV>
            <wp:extent cx="1438275" cy="1048385"/>
            <wp:effectExtent l="0" t="0" r="9525" b="0"/>
            <wp:wrapSquare wrapText="bothSides"/>
            <wp:docPr id="26" name="Picture 26" descr="C:\Users\lschacht\AppData\Local\Microsoft\Windows\Temporary Internet Files\Content.IE5\UKZCFUF4\Handshake_icon_GREEN-BLU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chacht\AppData\Local\Microsoft\Windows\Temporary Internet Files\Content.IE5\UKZCFUF4\Handshake_icon_GREEN-BLUE.svg[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048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018C">
        <w:rPr>
          <w:noProof/>
        </w:rPr>
        <mc:AlternateContent>
          <mc:Choice Requires="wps">
            <w:drawing>
              <wp:anchor distT="36576" distB="36576" distL="36576" distR="36576" simplePos="0" relativeHeight="251732992" behindDoc="0" locked="0" layoutInCell="1" allowOverlap="1" wp14:anchorId="051F30C2" wp14:editId="189E3A60">
                <wp:simplePos x="0" y="0"/>
                <wp:positionH relativeFrom="page">
                  <wp:posOffset>363071</wp:posOffset>
                </wp:positionH>
                <wp:positionV relativeFrom="page">
                  <wp:posOffset>7315200</wp:posOffset>
                </wp:positionV>
                <wp:extent cx="1583690" cy="2099086"/>
                <wp:effectExtent l="0" t="0" r="16510" b="15875"/>
                <wp:wrapNone/>
                <wp:docPr id="33"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099086"/>
                        </a:xfrm>
                        <a:prstGeom prst="rect">
                          <a:avLst/>
                        </a:prstGeom>
                        <a:ln/>
                        <a:extLst/>
                      </wps:spPr>
                      <wps:style>
                        <a:lnRef idx="2">
                          <a:schemeClr val="accent1"/>
                        </a:lnRef>
                        <a:fillRef idx="1">
                          <a:schemeClr val="lt1"/>
                        </a:fillRef>
                        <a:effectRef idx="0">
                          <a:schemeClr val="accent1"/>
                        </a:effectRef>
                        <a:fontRef idx="minor">
                          <a:schemeClr val="dk1"/>
                        </a:fontRef>
                      </wps:style>
                      <wps:txbx>
                        <w:txbxContent>
                          <w:p w:rsidR="001279A1" w:rsidRDefault="003510C0" w:rsidP="007D1881">
                            <w:pPr>
                              <w:jc w:val="left"/>
                              <w:rPr>
                                <w:sz w:val="24"/>
                              </w:rPr>
                            </w:pPr>
                            <w:r>
                              <w:rPr>
                                <w:sz w:val="24"/>
                              </w:rPr>
                              <w:t>BHPMS Server Maintenance Schedule</w:t>
                            </w:r>
                          </w:p>
                          <w:p w:rsidR="003510C0" w:rsidRDefault="00B138CD" w:rsidP="0067018C">
                            <w:pPr>
                              <w:spacing w:after="0" w:line="240" w:lineRule="auto"/>
                              <w:jc w:val="left"/>
                              <w:rPr>
                                <w:sz w:val="24"/>
                              </w:rPr>
                            </w:pPr>
                            <w:r>
                              <w:rPr>
                                <w:sz w:val="24"/>
                              </w:rPr>
                              <w:t xml:space="preserve">Sunday Jan 14 </w:t>
                            </w:r>
                            <w:r w:rsidR="00F845E3">
                              <w:rPr>
                                <w:sz w:val="24"/>
                              </w:rPr>
                              <w:t>at 9pm</w:t>
                            </w:r>
                            <w:r w:rsidR="0067018C">
                              <w:rPr>
                                <w:sz w:val="24"/>
                              </w:rPr>
                              <w:t xml:space="preserve"> </w:t>
                            </w:r>
                            <w:r w:rsidR="00F845E3">
                              <w:rPr>
                                <w:sz w:val="24"/>
                              </w:rPr>
                              <w:t>-</w:t>
                            </w:r>
                            <w:r w:rsidR="0067018C">
                              <w:rPr>
                                <w:sz w:val="24"/>
                              </w:rPr>
                              <w:t xml:space="preserve"> </w:t>
                            </w:r>
                            <w:r w:rsidR="00F845E3">
                              <w:rPr>
                                <w:sz w:val="24"/>
                              </w:rPr>
                              <w:t>Monday Jan 15 at 6am</w:t>
                            </w:r>
                            <w:r>
                              <w:rPr>
                                <w:sz w:val="24"/>
                              </w:rPr>
                              <w:t xml:space="preserve"> </w:t>
                            </w:r>
                          </w:p>
                          <w:p w:rsidR="00F957C9" w:rsidRDefault="00F957C9" w:rsidP="00F845E3">
                            <w:pPr>
                              <w:spacing w:line="240" w:lineRule="auto"/>
                              <w:jc w:val="left"/>
                              <w:rPr>
                                <w:sz w:val="24"/>
                              </w:rPr>
                            </w:pPr>
                          </w:p>
                          <w:p w:rsidR="00F845E3" w:rsidRPr="00FE7A24" w:rsidRDefault="00F845E3" w:rsidP="007D1881">
                            <w:pPr>
                              <w:jc w:val="left"/>
                              <w:rPr>
                                <w:sz w:val="24"/>
                              </w:rPr>
                            </w:pPr>
                            <w:r>
                              <w:rPr>
                                <w:sz w:val="24"/>
                              </w:rPr>
                              <w:t>Sunday Feb 11 at 9pm-Monday Feb 12 at 6am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34" type="#_x0000_t202" style="position:absolute;left:0;text-align:left;margin-left:28.6pt;margin-top:8in;width:124.7pt;height:165.3pt;z-index:2517329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" fillcolor="white [3201]" strokecolor="#4f81bd [3204]" strokeweight="2pt">
                <v:textbox inset="0,0,0,0">
                  <w:txbxContent>
                    <w:p w:rsidR="001279A1" w:rsidRDefault="003510C0" w:rsidP="007D1881">
                      <w:pPr>
                        <w:jc w:val="left"/>
                        <w:rPr>
                          <w:sz w:val="24"/>
                        </w:rPr>
                      </w:pPr>
                      <w:r>
                        <w:rPr>
                          <w:sz w:val="24"/>
                        </w:rPr>
                        <w:t>BHPMS Server Maintenance Schedule</w:t>
                      </w:r>
                    </w:p>
                    <w:p w:rsidR="003510C0" w:rsidRDefault="00B138CD" w:rsidP="0067018C">
                      <w:pPr>
                        <w:spacing w:after="0" w:line="240" w:lineRule="auto"/>
                        <w:jc w:val="left"/>
                        <w:rPr>
                          <w:sz w:val="24"/>
                        </w:rPr>
                      </w:pPr>
                      <w:r>
                        <w:rPr>
                          <w:sz w:val="24"/>
                        </w:rPr>
                        <w:t xml:space="preserve">Sunday Jan 14 </w:t>
                      </w:r>
                      <w:r w:rsidR="00F845E3">
                        <w:rPr>
                          <w:sz w:val="24"/>
                        </w:rPr>
                        <w:t>at 9pm</w:t>
                      </w:r>
                      <w:r w:rsidR="0067018C">
                        <w:rPr>
                          <w:sz w:val="24"/>
                        </w:rPr>
                        <w:t xml:space="preserve"> </w:t>
                      </w:r>
                      <w:r w:rsidR="00F845E3">
                        <w:rPr>
                          <w:sz w:val="24"/>
                        </w:rPr>
                        <w:t>-</w:t>
                      </w:r>
                      <w:r w:rsidR="0067018C">
                        <w:rPr>
                          <w:sz w:val="24"/>
                        </w:rPr>
                        <w:t xml:space="preserve"> </w:t>
                      </w:r>
                      <w:r w:rsidR="00F845E3">
                        <w:rPr>
                          <w:sz w:val="24"/>
                        </w:rPr>
                        <w:t>Monday Jan 15 at 6am</w:t>
                      </w:r>
                      <w:r>
                        <w:rPr>
                          <w:sz w:val="24"/>
                        </w:rPr>
                        <w:t xml:space="preserve"> </w:t>
                      </w:r>
                    </w:p>
                    <w:p w:rsidR="00F957C9" w:rsidRDefault="00F957C9" w:rsidP="00F845E3">
                      <w:pPr>
                        <w:spacing w:line="240" w:lineRule="auto"/>
                        <w:jc w:val="left"/>
                        <w:rPr>
                          <w:sz w:val="24"/>
                        </w:rPr>
                      </w:pPr>
                    </w:p>
                    <w:p w:rsidR="00F845E3" w:rsidRPr="00FE7A24" w:rsidRDefault="00F845E3" w:rsidP="007D1881">
                      <w:pPr>
                        <w:jc w:val="left"/>
                        <w:rPr>
                          <w:sz w:val="24"/>
                        </w:rPr>
                      </w:pPr>
                      <w:r>
                        <w:rPr>
                          <w:sz w:val="24"/>
                        </w:rPr>
                        <w:t>Sunday Feb 11 at 9pm-Monday Feb 12 at 6am</w:t>
                      </w:r>
                    </w:p>
                  </w:txbxContent>
                </v:textbox>
                <w10:wrap anchorx="page" anchory="page"/>
              </v:shape>
            </w:pict>
          </mc:Fallback>
        </mc:AlternateContent>
      </w:r>
      <w:r w:rsidR="00076DCD" w:rsidRPr="00BB4184">
        <w:br w:type="page"/>
      </w:r>
    </w:p>
    <w:p w:rsidR="0077476C" w:rsidRDefault="0077476C" w:rsidP="0077476C">
      <w:pPr>
        <w:spacing w:after="0" w:line="240" w:lineRule="auto"/>
        <w:jc w:val="left"/>
      </w:pPr>
    </w:p>
    <w:p w:rsidR="0077476C" w:rsidRDefault="0077476C" w:rsidP="0077476C">
      <w:pPr>
        <w:spacing w:after="0" w:line="240" w:lineRule="auto"/>
        <w:jc w:val="left"/>
      </w:pPr>
      <w:r w:rsidRPr="00F41CD3">
        <w:rPr>
          <w:b/>
          <w:noProof/>
          <w:color w:val="FF0000"/>
        </w:rPr>
        <mc:AlternateContent>
          <mc:Choice Requires="wps">
            <w:drawing>
              <wp:anchor distT="36576" distB="36576" distL="36576" distR="36576" simplePos="0" relativeHeight="251757568" behindDoc="1" locked="0" layoutInCell="1" allowOverlap="1" wp14:anchorId="0C31A67C" wp14:editId="67CC9000">
                <wp:simplePos x="0" y="0"/>
                <wp:positionH relativeFrom="page">
                  <wp:posOffset>241300</wp:posOffset>
                </wp:positionH>
                <wp:positionV relativeFrom="page">
                  <wp:posOffset>546100</wp:posOffset>
                </wp:positionV>
                <wp:extent cx="1800225" cy="9004300"/>
                <wp:effectExtent l="0" t="0" r="9525" b="6350"/>
                <wp:wrapNone/>
                <wp:docPr id="7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9004300"/>
                        </a:xfrm>
                        <a:prstGeom prst="roundRect">
                          <a:avLst>
                            <a:gd name="adj" fmla="val 16667"/>
                          </a:avLst>
                        </a:prstGeom>
                        <a:solidFill>
                          <a:srgbClr val="569FD3"/>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026" style="position:absolute;margin-left:19pt;margin-top:43pt;width:141.75pt;height:709pt;z-index:-2515589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" fillcolor="#569fd3" stroked="f">
                <w10:wrap anchorx="page" anchory="page"/>
              </v:roundrect>
            </w:pict>
          </mc:Fallback>
        </mc:AlternateContent>
      </w:r>
    </w:p>
    <w:p w:rsidR="0077476C" w:rsidRDefault="0052772A" w:rsidP="0077476C">
      <w:pPr>
        <w:spacing w:after="0" w:line="240" w:lineRule="auto"/>
        <w:jc w:val="left"/>
      </w:pPr>
      <w:r w:rsidRPr="00210B9A">
        <w:rPr>
          <w:noProof/>
        </w:rPr>
        <mc:AlternateContent>
          <mc:Choice Requires="wps">
            <w:drawing>
              <wp:anchor distT="36576" distB="36576" distL="36576" distR="36576" simplePos="0" relativeHeight="251832320" behindDoc="0" locked="0" layoutInCell="1" allowOverlap="1" wp14:anchorId="71D356E7" wp14:editId="53B9DED1">
                <wp:simplePos x="0" y="0"/>
                <wp:positionH relativeFrom="page">
                  <wp:posOffset>2069465</wp:posOffset>
                </wp:positionH>
                <wp:positionV relativeFrom="page">
                  <wp:posOffset>1028065</wp:posOffset>
                </wp:positionV>
                <wp:extent cx="5120640" cy="353060"/>
                <wp:effectExtent l="0" t="0" r="3810" b="8890"/>
                <wp:wrapNone/>
                <wp:docPr id="2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20640" cy="3530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10B9A" w:rsidRDefault="0052772A" w:rsidP="00210B9A">
                            <w:pPr>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 xml:space="preserve">Educational Webinars and </w:t>
                            </w:r>
                            <w:r w:rsidR="00316189">
                              <w:rPr>
                                <w:rStyle w:val="SubtleEmphasis"/>
                                <w:rFonts w:ascii="Trajan Pro" w:hAnsi="Trajan Pro"/>
                                <w:b/>
                                <w:i w:val="0"/>
                                <w:iCs w:val="0"/>
                                <w:smallCaps/>
                                <w:color w:val="auto"/>
                                <w:sz w:val="32"/>
                                <w:szCs w:val="32"/>
                              </w:rPr>
                              <w:t>Technical Assistance</w:t>
                            </w:r>
                            <w:r w:rsidR="00316189">
                              <w:rPr>
                                <w:rStyle w:val="SubtleEmphasis"/>
                                <w:rFonts w:ascii="Trajan Pro" w:hAnsi="Trajan Pro"/>
                                <w:b/>
                                <w:i w:val="0"/>
                                <w:iCs w:val="0"/>
                                <w:smallCaps/>
                                <w:color w:val="auto"/>
                                <w:sz w:val="32"/>
                                <w:szCs w:val="32"/>
                              </w:rPr>
                              <w:tab/>
                            </w:r>
                          </w:p>
                          <w:p w:rsidR="00210B9A" w:rsidRPr="00165F78" w:rsidRDefault="00210B9A" w:rsidP="00210B9A">
                            <w:pPr>
                              <w:pStyle w:val="Heading3"/>
                              <w:tabs>
                                <w:tab w:val="left" w:pos="3420"/>
                              </w:tabs>
                              <w:jc w:val="left"/>
                              <w:rPr>
                                <w:rStyle w:val="SubtleEmphasis"/>
                                <w:rFonts w:ascii="Trajan Pro" w:hAnsi="Trajan Pro"/>
                                <w:b/>
                                <w:i w:val="0"/>
                                <w:iCs w:val="0"/>
                                <w:smallCaps/>
                                <w:color w:val="auto"/>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162.95pt;margin-top:80.95pt;width:403.2pt;height:27.8pt;z-index:2518323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" filled="f" stroked="f" strokeweight="0" insetpen="t">
                <o:lock v:ext="edit" shapetype="t"/>
                <v:textbox inset="0,0,0,0">
                  <w:txbxContent>
                    <w:p w:rsidR="00210B9A" w:rsidRDefault="0052772A" w:rsidP="00210B9A">
                      <w:pPr>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 xml:space="preserve">Educational Webinars and </w:t>
                      </w:r>
                      <w:r w:rsidR="00316189">
                        <w:rPr>
                          <w:rStyle w:val="SubtleEmphasis"/>
                          <w:rFonts w:ascii="Trajan Pro" w:hAnsi="Trajan Pro"/>
                          <w:b/>
                          <w:i w:val="0"/>
                          <w:iCs w:val="0"/>
                          <w:smallCaps/>
                          <w:color w:val="auto"/>
                          <w:sz w:val="32"/>
                          <w:szCs w:val="32"/>
                        </w:rPr>
                        <w:t>Technical Assistance</w:t>
                      </w:r>
                      <w:r w:rsidR="00316189">
                        <w:rPr>
                          <w:rStyle w:val="SubtleEmphasis"/>
                          <w:rFonts w:ascii="Trajan Pro" w:hAnsi="Trajan Pro"/>
                          <w:b/>
                          <w:i w:val="0"/>
                          <w:iCs w:val="0"/>
                          <w:smallCaps/>
                          <w:color w:val="auto"/>
                          <w:sz w:val="32"/>
                          <w:szCs w:val="32"/>
                        </w:rPr>
                        <w:tab/>
                      </w:r>
                    </w:p>
                    <w:p w:rsidR="00210B9A" w:rsidRPr="00165F78" w:rsidRDefault="00210B9A" w:rsidP="00210B9A">
                      <w:pPr>
                        <w:pStyle w:val="Heading3"/>
                        <w:tabs>
                          <w:tab w:val="left" w:pos="3420"/>
                        </w:tabs>
                        <w:jc w:val="left"/>
                        <w:rPr>
                          <w:rStyle w:val="SubtleEmphasis"/>
                          <w:rFonts w:ascii="Trajan Pro" w:hAnsi="Trajan Pro"/>
                          <w:b/>
                          <w:i w:val="0"/>
                          <w:iCs w:val="0"/>
                          <w:smallCaps/>
                          <w:color w:val="auto"/>
                          <w:sz w:val="32"/>
                          <w:szCs w:val="32"/>
                        </w:rPr>
                      </w:pPr>
                    </w:p>
                  </w:txbxContent>
                </v:textbox>
                <w10:wrap anchorx="page" anchory="page"/>
              </v:shape>
            </w:pict>
          </mc:Fallback>
        </mc:AlternateContent>
      </w:r>
    </w:p>
    <w:p w:rsidR="0077476C" w:rsidRDefault="0077476C" w:rsidP="0077476C">
      <w:pPr>
        <w:spacing w:after="0" w:line="240" w:lineRule="auto"/>
        <w:jc w:val="left"/>
      </w:pPr>
      <w:r>
        <w:rPr>
          <w:noProof/>
        </w:rPr>
        <mc:AlternateContent>
          <mc:Choice Requires="wps">
            <w:drawing>
              <wp:anchor distT="36576" distB="36576" distL="36576" distR="36576" simplePos="0" relativeHeight="251753472" behindDoc="0" locked="0" layoutInCell="1" allowOverlap="1" wp14:anchorId="058A0068" wp14:editId="1A3E4FDA">
                <wp:simplePos x="0" y="0"/>
                <wp:positionH relativeFrom="page">
                  <wp:posOffset>280416</wp:posOffset>
                </wp:positionH>
                <wp:positionV relativeFrom="page">
                  <wp:posOffset>1158240</wp:posOffset>
                </wp:positionV>
                <wp:extent cx="1695450" cy="4901184"/>
                <wp:effectExtent l="0" t="0" r="0" b="0"/>
                <wp:wrapNone/>
                <wp:docPr id="7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9011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595241"/>
                              </a:solidFill>
                              <a:miter lim="800000"/>
                              <a:headEnd/>
                              <a:tailEnd/>
                            </a14:hiddenLine>
                          </a:ext>
                          <a:ext uri="{AF507438-7753-43E0-B8FC-AC1667EBCBE1}">
                            <a14:hiddenEffects xmlns:a14="http://schemas.microsoft.com/office/drawing/2010/main">
                              <a:effectLst/>
                            </a14:hiddenEffects>
                          </a:ext>
                        </a:extLst>
                      </wps:spPr>
                      <wps:txbx>
                        <w:txbxContent>
                          <w:p w:rsidR="0077476C" w:rsidRPr="00782543" w:rsidRDefault="0077476C" w:rsidP="0077476C">
                            <w:pPr>
                              <w:pStyle w:val="Pullquote"/>
                              <w:spacing w:line="240" w:lineRule="auto"/>
                              <w:jc w:val="left"/>
                              <w:rPr>
                                <w:rFonts w:ascii="Trajan Pro" w:hAnsi="Trajan Pro"/>
                                <w:b/>
                                <w:i w:val="0"/>
                                <w:smallCaps/>
                                <w:color w:val="FFFFFF" w:themeColor="background1"/>
                                <w:sz w:val="32"/>
                                <w:szCs w:val="32"/>
                              </w:rPr>
                            </w:pPr>
                            <w:r w:rsidRPr="00782543">
                              <w:rPr>
                                <w:rFonts w:ascii="Trajan Pro" w:hAnsi="Trajan Pro"/>
                                <w:b/>
                                <w:i w:val="0"/>
                                <w:smallCaps/>
                                <w:color w:val="FFFFFF" w:themeColor="background1"/>
                                <w:sz w:val="32"/>
                                <w:szCs w:val="32"/>
                              </w:rPr>
                              <w:t>Calendar of Events</w:t>
                            </w:r>
                          </w:p>
                          <w:p w:rsidR="0077476C" w:rsidRDefault="0077476C" w:rsidP="0077476C">
                            <w:pPr>
                              <w:spacing w:line="240" w:lineRule="auto"/>
                              <w:jc w:val="left"/>
                              <w:rPr>
                                <w:rFonts w:ascii="Calibri" w:hAnsi="Calibri"/>
                                <w:b/>
                                <w:color w:val="FFFFFF" w:themeColor="background1"/>
                              </w:rPr>
                            </w:pPr>
                            <w:r w:rsidRPr="00782543">
                              <w:rPr>
                                <w:rFonts w:ascii="Calibri" w:hAnsi="Calibri"/>
                                <w:b/>
                                <w:color w:val="FFFFFF" w:themeColor="background1"/>
                              </w:rPr>
                              <w:br/>
                              <w:t>The Joint Commission Transmissions 201</w:t>
                            </w:r>
                            <w:r w:rsidR="00887A00">
                              <w:rPr>
                                <w:rFonts w:ascii="Calibri" w:hAnsi="Calibri"/>
                                <w:b/>
                                <w:color w:val="FFFFFF" w:themeColor="background1"/>
                              </w:rPr>
                              <w:t>8</w:t>
                            </w:r>
                          </w:p>
                          <w:p w:rsidR="0077476C" w:rsidRDefault="0077476C" w:rsidP="0077476C">
                            <w:pPr>
                              <w:spacing w:after="0" w:line="240" w:lineRule="auto"/>
                              <w:jc w:val="left"/>
                              <w:rPr>
                                <w:rFonts w:ascii="Calibri" w:hAnsi="Calibri"/>
                                <w:color w:val="FFFFFF" w:themeColor="background1"/>
                              </w:rPr>
                            </w:pPr>
                            <w:r>
                              <w:rPr>
                                <w:rFonts w:ascii="Calibri" w:hAnsi="Calibri"/>
                                <w:color w:val="FFFFFF" w:themeColor="background1"/>
                              </w:rPr>
                              <w:t>January 201</w:t>
                            </w:r>
                            <w:r w:rsidR="00887A00">
                              <w:rPr>
                                <w:rFonts w:ascii="Calibri" w:hAnsi="Calibri"/>
                                <w:color w:val="FFFFFF" w:themeColor="background1"/>
                              </w:rPr>
                              <w:t>8</w:t>
                            </w:r>
                          </w:p>
                          <w:p w:rsidR="0077476C" w:rsidRPr="00727D87" w:rsidRDefault="0077476C" w:rsidP="0077476C">
                            <w:pPr>
                              <w:spacing w:after="0" w:line="240" w:lineRule="auto"/>
                              <w:jc w:val="left"/>
                              <w:rPr>
                                <w:rFonts w:ascii="Calibri" w:hAnsi="Calibri"/>
                                <w:i/>
                                <w:color w:val="FFFFFF" w:themeColor="background1"/>
                              </w:rPr>
                            </w:pPr>
                            <w:r>
                              <w:rPr>
                                <w:rFonts w:ascii="Calibri" w:hAnsi="Calibri"/>
                                <w:i/>
                                <w:color w:val="FFFFFF" w:themeColor="background1"/>
                              </w:rPr>
                              <w:t>(Jul-Sep 201</w:t>
                            </w:r>
                            <w:r w:rsidR="00887A00">
                              <w:rPr>
                                <w:rFonts w:ascii="Calibri" w:hAnsi="Calibri"/>
                                <w:i/>
                                <w:color w:val="FFFFFF" w:themeColor="background1"/>
                              </w:rPr>
                              <w:t>7</w:t>
                            </w:r>
                            <w:r w:rsidRPr="00727D87">
                              <w:rPr>
                                <w:rFonts w:ascii="Calibri" w:hAnsi="Calibri"/>
                                <w:i/>
                                <w:color w:val="FFFFFF" w:themeColor="background1"/>
                              </w:rPr>
                              <w:t xml:space="preserve"> data)</w:t>
                            </w:r>
                          </w:p>
                          <w:p w:rsidR="0077476C" w:rsidRDefault="0077476C" w:rsidP="0077476C">
                            <w:pPr>
                              <w:spacing w:after="0" w:line="240" w:lineRule="auto"/>
                              <w:jc w:val="left"/>
                              <w:rPr>
                                <w:rFonts w:ascii="Calibri" w:hAnsi="Calibri"/>
                                <w:color w:val="FFFFFF" w:themeColor="background1"/>
                              </w:rPr>
                            </w:pPr>
                            <w:r>
                              <w:rPr>
                                <w:rFonts w:ascii="Calibri" w:hAnsi="Calibri"/>
                                <w:color w:val="FFFFFF" w:themeColor="background1"/>
                              </w:rPr>
                              <w:t>April 201</w:t>
                            </w:r>
                            <w:r w:rsidR="00887A00">
                              <w:rPr>
                                <w:rFonts w:ascii="Calibri" w:hAnsi="Calibri"/>
                                <w:color w:val="FFFFFF" w:themeColor="background1"/>
                              </w:rPr>
                              <w:t>8</w:t>
                            </w:r>
                          </w:p>
                          <w:p w:rsidR="0077476C" w:rsidRPr="00727D87" w:rsidRDefault="0077476C" w:rsidP="0077476C">
                            <w:pPr>
                              <w:spacing w:after="0" w:line="240" w:lineRule="auto"/>
                              <w:jc w:val="left"/>
                              <w:rPr>
                                <w:rFonts w:ascii="Calibri" w:hAnsi="Calibri"/>
                                <w:i/>
                                <w:color w:val="FFFFFF" w:themeColor="background1"/>
                              </w:rPr>
                            </w:pPr>
                            <w:r w:rsidRPr="00727D87">
                              <w:rPr>
                                <w:rFonts w:ascii="Calibri" w:hAnsi="Calibri"/>
                                <w:i/>
                                <w:color w:val="FFFFFF" w:themeColor="background1"/>
                              </w:rPr>
                              <w:t>(Oct-Dec 201</w:t>
                            </w:r>
                            <w:r w:rsidR="00887A00">
                              <w:rPr>
                                <w:rFonts w:ascii="Calibri" w:hAnsi="Calibri"/>
                                <w:i/>
                                <w:color w:val="FFFFFF" w:themeColor="background1"/>
                              </w:rPr>
                              <w:t>7</w:t>
                            </w:r>
                            <w:r w:rsidRPr="00727D87">
                              <w:rPr>
                                <w:rFonts w:ascii="Calibri" w:hAnsi="Calibri"/>
                                <w:i/>
                                <w:color w:val="FFFFFF" w:themeColor="background1"/>
                              </w:rPr>
                              <w:t xml:space="preserve"> data)</w:t>
                            </w:r>
                          </w:p>
                          <w:p w:rsidR="0077476C" w:rsidRDefault="0077476C" w:rsidP="0077476C">
                            <w:pPr>
                              <w:spacing w:after="0" w:line="240" w:lineRule="auto"/>
                              <w:jc w:val="left"/>
                              <w:rPr>
                                <w:rFonts w:ascii="Calibri" w:hAnsi="Calibri"/>
                                <w:color w:val="FFFFFF" w:themeColor="background1"/>
                              </w:rPr>
                            </w:pPr>
                            <w:r>
                              <w:rPr>
                                <w:rFonts w:ascii="Calibri" w:hAnsi="Calibri"/>
                                <w:color w:val="FFFFFF" w:themeColor="background1"/>
                              </w:rPr>
                              <w:t>July 201</w:t>
                            </w:r>
                            <w:r w:rsidR="00887A00">
                              <w:rPr>
                                <w:rFonts w:ascii="Calibri" w:hAnsi="Calibri"/>
                                <w:color w:val="FFFFFF" w:themeColor="background1"/>
                              </w:rPr>
                              <w:t>8</w:t>
                            </w:r>
                          </w:p>
                          <w:p w:rsidR="0077476C" w:rsidRPr="00727D87" w:rsidRDefault="00887A00" w:rsidP="0077476C">
                            <w:pPr>
                              <w:spacing w:after="0" w:line="240" w:lineRule="auto"/>
                              <w:jc w:val="left"/>
                              <w:rPr>
                                <w:rFonts w:ascii="Calibri" w:hAnsi="Calibri"/>
                                <w:i/>
                                <w:color w:val="FFFFFF" w:themeColor="background1"/>
                              </w:rPr>
                            </w:pPr>
                            <w:r>
                              <w:rPr>
                                <w:rFonts w:ascii="Calibri" w:hAnsi="Calibri"/>
                                <w:i/>
                                <w:color w:val="FFFFFF" w:themeColor="background1"/>
                              </w:rPr>
                              <w:t>(Jan-Mar 2018</w:t>
                            </w:r>
                            <w:r w:rsidR="0077476C" w:rsidRPr="00727D87">
                              <w:rPr>
                                <w:rFonts w:ascii="Calibri" w:hAnsi="Calibri"/>
                                <w:i/>
                                <w:color w:val="FFFFFF" w:themeColor="background1"/>
                              </w:rPr>
                              <w:t xml:space="preserve"> data)</w:t>
                            </w:r>
                          </w:p>
                          <w:p w:rsidR="0077476C" w:rsidRDefault="0077476C" w:rsidP="0077476C">
                            <w:pPr>
                              <w:spacing w:after="0" w:line="240" w:lineRule="auto"/>
                              <w:jc w:val="left"/>
                              <w:rPr>
                                <w:rFonts w:ascii="Calibri" w:hAnsi="Calibri"/>
                                <w:color w:val="FFFFFF" w:themeColor="background1"/>
                              </w:rPr>
                            </w:pPr>
                            <w:r>
                              <w:rPr>
                                <w:rFonts w:ascii="Calibri" w:hAnsi="Calibri"/>
                                <w:color w:val="FFFFFF" w:themeColor="background1"/>
                              </w:rPr>
                              <w:t>October 201</w:t>
                            </w:r>
                            <w:r w:rsidR="00887A00">
                              <w:rPr>
                                <w:rFonts w:ascii="Calibri" w:hAnsi="Calibri"/>
                                <w:color w:val="FFFFFF" w:themeColor="background1"/>
                              </w:rPr>
                              <w:t>8</w:t>
                            </w:r>
                          </w:p>
                          <w:p w:rsidR="0077476C" w:rsidRPr="00727D87" w:rsidRDefault="0077476C" w:rsidP="0077476C">
                            <w:pPr>
                              <w:spacing w:after="0" w:line="240" w:lineRule="auto"/>
                              <w:jc w:val="left"/>
                              <w:rPr>
                                <w:rFonts w:ascii="Calibri" w:hAnsi="Calibri"/>
                                <w:i/>
                                <w:color w:val="FFFFFF" w:themeColor="background1"/>
                              </w:rPr>
                            </w:pPr>
                            <w:r>
                              <w:rPr>
                                <w:rFonts w:ascii="Calibri" w:hAnsi="Calibri"/>
                                <w:i/>
                                <w:color w:val="FFFFFF" w:themeColor="background1"/>
                              </w:rPr>
                              <w:t>(Apr-Jun 201</w:t>
                            </w:r>
                            <w:r w:rsidR="00887A00">
                              <w:rPr>
                                <w:rFonts w:ascii="Calibri" w:hAnsi="Calibri"/>
                                <w:i/>
                                <w:color w:val="FFFFFF" w:themeColor="background1"/>
                              </w:rPr>
                              <w:t>8</w:t>
                            </w:r>
                            <w:r w:rsidRPr="00727D87">
                              <w:rPr>
                                <w:rFonts w:ascii="Calibri" w:hAnsi="Calibri"/>
                                <w:i/>
                                <w:color w:val="FFFFFF" w:themeColor="background1"/>
                              </w:rPr>
                              <w:t xml:space="preserve"> data)</w:t>
                            </w:r>
                          </w:p>
                          <w:p w:rsidR="0077476C" w:rsidRDefault="0077476C" w:rsidP="0077476C">
                            <w:pPr>
                              <w:spacing w:line="240" w:lineRule="auto"/>
                              <w:jc w:val="left"/>
                              <w:rPr>
                                <w:rFonts w:ascii="Calibri" w:hAnsi="Calibri"/>
                                <w:color w:val="FFFFFF" w:themeColor="background1"/>
                              </w:rPr>
                            </w:pPr>
                          </w:p>
                          <w:p w:rsidR="0077476C" w:rsidRPr="00695889" w:rsidRDefault="0077476C" w:rsidP="0077476C">
                            <w:pPr>
                              <w:spacing w:after="0" w:line="240" w:lineRule="auto"/>
                              <w:jc w:val="left"/>
                              <w:rPr>
                                <w:rFonts w:ascii="Calibri" w:hAnsi="Calibri"/>
                                <w:color w:val="FFFFFF" w:themeColor="background1"/>
                              </w:rPr>
                            </w:pPr>
                          </w:p>
                          <w:p w:rsidR="0077476C" w:rsidRPr="00695889" w:rsidRDefault="0077476C" w:rsidP="0077476C">
                            <w:pPr>
                              <w:spacing w:after="0" w:line="240" w:lineRule="auto"/>
                              <w:jc w:val="left"/>
                              <w:rPr>
                                <w:rFonts w:ascii="Calibri" w:hAnsi="Calibri"/>
                                <w:color w:val="FFFFFF" w:themeColor="background1"/>
                              </w:rPr>
                            </w:pPr>
                          </w:p>
                          <w:p w:rsidR="0077476C" w:rsidRPr="00695889" w:rsidRDefault="0077476C" w:rsidP="0077476C">
                            <w:pPr>
                              <w:spacing w:after="0" w:line="240" w:lineRule="auto"/>
                              <w:jc w:val="left"/>
                              <w:rPr>
                                <w:rFonts w:ascii="Calibri" w:hAnsi="Calibri"/>
                                <w:color w:val="FFFFFF" w:themeColor="background1"/>
                              </w:rPr>
                            </w:pPr>
                          </w:p>
                          <w:p w:rsidR="0077476C" w:rsidRDefault="0077476C" w:rsidP="0077476C">
                            <w:pPr>
                              <w:spacing w:after="0" w:line="240" w:lineRule="auto"/>
                              <w:jc w:val="left"/>
                              <w:rPr>
                                <w:rFonts w:ascii="Calibri" w:hAnsi="Calibri"/>
                                <w:b/>
                                <w:color w:val="FFFFFF" w:themeColor="background1"/>
                              </w:rPr>
                            </w:pPr>
                            <w:r>
                              <w:rPr>
                                <w:rFonts w:ascii="Calibri" w:hAnsi="Calibri"/>
                                <w:b/>
                                <w:color w:val="FFFFFF" w:themeColor="background1"/>
                              </w:rPr>
                              <w:t>Offices Closed</w:t>
                            </w:r>
                          </w:p>
                          <w:p w:rsidR="0077476C" w:rsidRDefault="0077476C" w:rsidP="0077476C">
                            <w:pPr>
                              <w:spacing w:after="0" w:line="240" w:lineRule="auto"/>
                              <w:jc w:val="left"/>
                              <w:rPr>
                                <w:rFonts w:ascii="Calibri" w:hAnsi="Calibri"/>
                                <w:b/>
                                <w:color w:val="FFFFFF" w:themeColor="background1"/>
                              </w:rPr>
                            </w:pPr>
                            <w:r>
                              <w:rPr>
                                <w:rFonts w:ascii="Calibri" w:hAnsi="Calibri"/>
                                <w:b/>
                                <w:color w:val="FFFFFF" w:themeColor="background1"/>
                              </w:rPr>
                              <w:t>January 15, 2018</w:t>
                            </w:r>
                          </w:p>
                          <w:p w:rsidR="00A172DB" w:rsidRPr="00A1521E" w:rsidRDefault="00A172DB" w:rsidP="0077476C">
                            <w:pPr>
                              <w:spacing w:after="0" w:line="240" w:lineRule="auto"/>
                              <w:jc w:val="left"/>
                              <w:rPr>
                                <w:rFonts w:ascii="Calibri" w:hAnsi="Calibri"/>
                                <w:b/>
                                <w:color w:val="FFFFFF" w:themeColor="background1"/>
                              </w:rPr>
                            </w:pPr>
                            <w:r>
                              <w:rPr>
                                <w:rFonts w:ascii="Calibri" w:hAnsi="Calibri"/>
                                <w:b/>
                                <w:color w:val="FFFFFF" w:themeColor="background1"/>
                              </w:rPr>
                              <w:t>February 19, 2018</w:t>
                            </w:r>
                          </w:p>
                          <w:p w:rsidR="0077476C" w:rsidRPr="004873BE" w:rsidRDefault="0077476C" w:rsidP="0077476C">
                            <w:pPr>
                              <w:pStyle w:val="NoSpacing"/>
                              <w:jc w:val="left"/>
                              <w:rPr>
                                <w:rFonts w:asciiTheme="minorHAnsi" w:hAnsiTheme="minorHAnsi" w:cstheme="minorHAnsi"/>
                                <w:color w:val="FFFFFF" w:themeColor="background1"/>
                              </w:rPr>
                            </w:pPr>
                          </w:p>
                          <w:p w:rsidR="0077476C" w:rsidRDefault="0077476C" w:rsidP="0077476C">
                            <w:pPr>
                              <w:pStyle w:val="NoSpacing"/>
                              <w:jc w:val="left"/>
                              <w:rPr>
                                <w:rFonts w:cstheme="minorHAnsi"/>
                                <w:b/>
                                <w:color w:val="FFFFFF" w:themeColor="background1"/>
                                <w:lang w:val="en"/>
                              </w:rPr>
                            </w:pPr>
                          </w:p>
                          <w:p w:rsidR="0077476C" w:rsidRDefault="0077476C" w:rsidP="0077476C">
                            <w:pPr>
                              <w:pStyle w:val="NoSpacing"/>
                              <w:jc w:val="left"/>
                              <w:rPr>
                                <w:rFonts w:cstheme="minorHAnsi"/>
                                <w:b/>
                                <w:color w:val="FFFFFF" w:themeColor="background1"/>
                                <w:lang w:val="en"/>
                              </w:rPr>
                            </w:pPr>
                          </w:p>
                          <w:p w:rsidR="0077476C" w:rsidRPr="00782543" w:rsidRDefault="0077476C" w:rsidP="0077476C">
                            <w:pPr>
                              <w:spacing w:line="240" w:lineRule="auto"/>
                              <w:jc w:val="center"/>
                              <w:rPr>
                                <w:rFonts w:ascii="Calibri" w:hAnsi="Calibri"/>
                                <w:color w:val="FFFFFF" w:themeColor="background1"/>
                              </w:rPr>
                            </w:pPr>
                          </w:p>
                          <w:p w:rsidR="0077476C" w:rsidRDefault="0077476C" w:rsidP="0077476C">
                            <w:pPr>
                              <w:pStyle w:val="NoSpacing"/>
                              <w:jc w:val="left"/>
                              <w:rPr>
                                <w:rFonts w:cstheme="minorHAnsi"/>
                                <w:b/>
                                <w:color w:val="FFFFFF" w:themeColor="background1"/>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2.1pt;margin-top:91.2pt;width:133.5pt;height:385.9pt;z-index:2517534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" filled="f" stroked="f" strokecolor="#595241" strokeweight="6pt">
                <v:stroke linestyle="thickBetweenThin"/>
                <v:textbox>
                  <w:txbxContent>
                    <w:p w:rsidR="0077476C" w:rsidRPr="00782543" w:rsidRDefault="0077476C" w:rsidP="0077476C">
                      <w:pPr>
                        <w:pStyle w:val="Pullquote"/>
                        <w:spacing w:line="240" w:lineRule="auto"/>
                        <w:jc w:val="left"/>
                        <w:rPr>
                          <w:rFonts w:ascii="Trajan Pro" w:hAnsi="Trajan Pro"/>
                          <w:b/>
                          <w:i w:val="0"/>
                          <w:smallCaps/>
                          <w:color w:val="FFFFFF" w:themeColor="background1"/>
                          <w:sz w:val="32"/>
                          <w:szCs w:val="32"/>
                        </w:rPr>
                      </w:pPr>
                      <w:r w:rsidRPr="00782543">
                        <w:rPr>
                          <w:rFonts w:ascii="Trajan Pro" w:hAnsi="Trajan Pro"/>
                          <w:b/>
                          <w:i w:val="0"/>
                          <w:smallCaps/>
                          <w:color w:val="FFFFFF" w:themeColor="background1"/>
                          <w:sz w:val="32"/>
                          <w:szCs w:val="32"/>
                        </w:rPr>
                        <w:t>Calendar of Events</w:t>
                      </w:r>
                    </w:p>
                    <w:p w:rsidR="0077476C" w:rsidRDefault="0077476C" w:rsidP="0077476C">
                      <w:pPr>
                        <w:spacing w:line="240" w:lineRule="auto"/>
                        <w:jc w:val="left"/>
                        <w:rPr>
                          <w:rFonts w:ascii="Calibri" w:hAnsi="Calibri"/>
                          <w:b/>
                          <w:color w:val="FFFFFF" w:themeColor="background1"/>
                        </w:rPr>
                      </w:pPr>
                      <w:r w:rsidRPr="00782543">
                        <w:rPr>
                          <w:rFonts w:ascii="Calibri" w:hAnsi="Calibri"/>
                          <w:b/>
                          <w:color w:val="FFFFFF" w:themeColor="background1"/>
                        </w:rPr>
                        <w:br/>
                        <w:t>The Joint Commission Transmissions 201</w:t>
                      </w:r>
                      <w:r w:rsidR="00887A00">
                        <w:rPr>
                          <w:rFonts w:ascii="Calibri" w:hAnsi="Calibri"/>
                          <w:b/>
                          <w:color w:val="FFFFFF" w:themeColor="background1"/>
                        </w:rPr>
                        <w:t>8</w:t>
                      </w:r>
                    </w:p>
                    <w:p w:rsidR="0077476C" w:rsidRDefault="0077476C" w:rsidP="0077476C">
                      <w:pPr>
                        <w:spacing w:after="0" w:line="240" w:lineRule="auto"/>
                        <w:jc w:val="left"/>
                        <w:rPr>
                          <w:rFonts w:ascii="Calibri" w:hAnsi="Calibri"/>
                          <w:color w:val="FFFFFF" w:themeColor="background1"/>
                        </w:rPr>
                      </w:pPr>
                      <w:r>
                        <w:rPr>
                          <w:rFonts w:ascii="Calibri" w:hAnsi="Calibri"/>
                          <w:color w:val="FFFFFF" w:themeColor="background1"/>
                        </w:rPr>
                        <w:t>January 201</w:t>
                      </w:r>
                      <w:r w:rsidR="00887A00">
                        <w:rPr>
                          <w:rFonts w:ascii="Calibri" w:hAnsi="Calibri"/>
                          <w:color w:val="FFFFFF" w:themeColor="background1"/>
                        </w:rPr>
                        <w:t>8</w:t>
                      </w:r>
                    </w:p>
                    <w:p w:rsidR="0077476C" w:rsidRPr="00727D87" w:rsidRDefault="0077476C" w:rsidP="0077476C">
                      <w:pPr>
                        <w:spacing w:after="0" w:line="240" w:lineRule="auto"/>
                        <w:jc w:val="left"/>
                        <w:rPr>
                          <w:rFonts w:ascii="Calibri" w:hAnsi="Calibri"/>
                          <w:i/>
                          <w:color w:val="FFFFFF" w:themeColor="background1"/>
                        </w:rPr>
                      </w:pPr>
                      <w:r>
                        <w:rPr>
                          <w:rFonts w:ascii="Calibri" w:hAnsi="Calibri"/>
                          <w:i/>
                          <w:color w:val="FFFFFF" w:themeColor="background1"/>
                        </w:rPr>
                        <w:t>(Jul-Sep 201</w:t>
                      </w:r>
                      <w:r w:rsidR="00887A00">
                        <w:rPr>
                          <w:rFonts w:ascii="Calibri" w:hAnsi="Calibri"/>
                          <w:i/>
                          <w:color w:val="FFFFFF" w:themeColor="background1"/>
                        </w:rPr>
                        <w:t>7</w:t>
                      </w:r>
                      <w:r w:rsidRPr="00727D87">
                        <w:rPr>
                          <w:rFonts w:ascii="Calibri" w:hAnsi="Calibri"/>
                          <w:i/>
                          <w:color w:val="FFFFFF" w:themeColor="background1"/>
                        </w:rPr>
                        <w:t xml:space="preserve"> data)</w:t>
                      </w:r>
                    </w:p>
                    <w:p w:rsidR="0077476C" w:rsidRDefault="0077476C" w:rsidP="0077476C">
                      <w:pPr>
                        <w:spacing w:after="0" w:line="240" w:lineRule="auto"/>
                        <w:jc w:val="left"/>
                        <w:rPr>
                          <w:rFonts w:ascii="Calibri" w:hAnsi="Calibri"/>
                          <w:color w:val="FFFFFF" w:themeColor="background1"/>
                        </w:rPr>
                      </w:pPr>
                      <w:r>
                        <w:rPr>
                          <w:rFonts w:ascii="Calibri" w:hAnsi="Calibri"/>
                          <w:color w:val="FFFFFF" w:themeColor="background1"/>
                        </w:rPr>
                        <w:t>April 201</w:t>
                      </w:r>
                      <w:r w:rsidR="00887A00">
                        <w:rPr>
                          <w:rFonts w:ascii="Calibri" w:hAnsi="Calibri"/>
                          <w:color w:val="FFFFFF" w:themeColor="background1"/>
                        </w:rPr>
                        <w:t>8</w:t>
                      </w:r>
                    </w:p>
                    <w:p w:rsidR="0077476C" w:rsidRPr="00727D87" w:rsidRDefault="0077476C" w:rsidP="0077476C">
                      <w:pPr>
                        <w:spacing w:after="0" w:line="240" w:lineRule="auto"/>
                        <w:jc w:val="left"/>
                        <w:rPr>
                          <w:rFonts w:ascii="Calibri" w:hAnsi="Calibri"/>
                          <w:i/>
                          <w:color w:val="FFFFFF" w:themeColor="background1"/>
                        </w:rPr>
                      </w:pPr>
                      <w:r w:rsidRPr="00727D87">
                        <w:rPr>
                          <w:rFonts w:ascii="Calibri" w:hAnsi="Calibri"/>
                          <w:i/>
                          <w:color w:val="FFFFFF" w:themeColor="background1"/>
                        </w:rPr>
                        <w:t>(Oct-Dec 201</w:t>
                      </w:r>
                      <w:r w:rsidR="00887A00">
                        <w:rPr>
                          <w:rFonts w:ascii="Calibri" w:hAnsi="Calibri"/>
                          <w:i/>
                          <w:color w:val="FFFFFF" w:themeColor="background1"/>
                        </w:rPr>
                        <w:t>7</w:t>
                      </w:r>
                      <w:r w:rsidRPr="00727D87">
                        <w:rPr>
                          <w:rFonts w:ascii="Calibri" w:hAnsi="Calibri"/>
                          <w:i/>
                          <w:color w:val="FFFFFF" w:themeColor="background1"/>
                        </w:rPr>
                        <w:t xml:space="preserve"> data)</w:t>
                      </w:r>
                    </w:p>
                    <w:p w:rsidR="0077476C" w:rsidRDefault="0077476C" w:rsidP="0077476C">
                      <w:pPr>
                        <w:spacing w:after="0" w:line="240" w:lineRule="auto"/>
                        <w:jc w:val="left"/>
                        <w:rPr>
                          <w:rFonts w:ascii="Calibri" w:hAnsi="Calibri"/>
                          <w:color w:val="FFFFFF" w:themeColor="background1"/>
                        </w:rPr>
                      </w:pPr>
                      <w:r>
                        <w:rPr>
                          <w:rFonts w:ascii="Calibri" w:hAnsi="Calibri"/>
                          <w:color w:val="FFFFFF" w:themeColor="background1"/>
                        </w:rPr>
                        <w:t>July 201</w:t>
                      </w:r>
                      <w:r w:rsidR="00887A00">
                        <w:rPr>
                          <w:rFonts w:ascii="Calibri" w:hAnsi="Calibri"/>
                          <w:color w:val="FFFFFF" w:themeColor="background1"/>
                        </w:rPr>
                        <w:t>8</w:t>
                      </w:r>
                    </w:p>
                    <w:p w:rsidR="0077476C" w:rsidRPr="00727D87" w:rsidRDefault="00887A00" w:rsidP="0077476C">
                      <w:pPr>
                        <w:spacing w:after="0" w:line="240" w:lineRule="auto"/>
                        <w:jc w:val="left"/>
                        <w:rPr>
                          <w:rFonts w:ascii="Calibri" w:hAnsi="Calibri"/>
                          <w:i/>
                          <w:color w:val="FFFFFF" w:themeColor="background1"/>
                        </w:rPr>
                      </w:pPr>
                      <w:r>
                        <w:rPr>
                          <w:rFonts w:ascii="Calibri" w:hAnsi="Calibri"/>
                          <w:i/>
                          <w:color w:val="FFFFFF" w:themeColor="background1"/>
                        </w:rPr>
                        <w:t>(Jan-Mar 2018</w:t>
                      </w:r>
                      <w:r w:rsidR="0077476C" w:rsidRPr="00727D87">
                        <w:rPr>
                          <w:rFonts w:ascii="Calibri" w:hAnsi="Calibri"/>
                          <w:i/>
                          <w:color w:val="FFFFFF" w:themeColor="background1"/>
                        </w:rPr>
                        <w:t xml:space="preserve"> data)</w:t>
                      </w:r>
                    </w:p>
                    <w:p w:rsidR="0077476C" w:rsidRDefault="0077476C" w:rsidP="0077476C">
                      <w:pPr>
                        <w:spacing w:after="0" w:line="240" w:lineRule="auto"/>
                        <w:jc w:val="left"/>
                        <w:rPr>
                          <w:rFonts w:ascii="Calibri" w:hAnsi="Calibri"/>
                          <w:color w:val="FFFFFF" w:themeColor="background1"/>
                        </w:rPr>
                      </w:pPr>
                      <w:r>
                        <w:rPr>
                          <w:rFonts w:ascii="Calibri" w:hAnsi="Calibri"/>
                          <w:color w:val="FFFFFF" w:themeColor="background1"/>
                        </w:rPr>
                        <w:t>October 201</w:t>
                      </w:r>
                      <w:r w:rsidR="00887A00">
                        <w:rPr>
                          <w:rFonts w:ascii="Calibri" w:hAnsi="Calibri"/>
                          <w:color w:val="FFFFFF" w:themeColor="background1"/>
                        </w:rPr>
                        <w:t>8</w:t>
                      </w:r>
                    </w:p>
                    <w:p w:rsidR="0077476C" w:rsidRPr="00727D87" w:rsidRDefault="0077476C" w:rsidP="0077476C">
                      <w:pPr>
                        <w:spacing w:after="0" w:line="240" w:lineRule="auto"/>
                        <w:jc w:val="left"/>
                        <w:rPr>
                          <w:rFonts w:ascii="Calibri" w:hAnsi="Calibri"/>
                          <w:i/>
                          <w:color w:val="FFFFFF" w:themeColor="background1"/>
                        </w:rPr>
                      </w:pPr>
                      <w:r>
                        <w:rPr>
                          <w:rFonts w:ascii="Calibri" w:hAnsi="Calibri"/>
                          <w:i/>
                          <w:color w:val="FFFFFF" w:themeColor="background1"/>
                        </w:rPr>
                        <w:t>(Apr-Jun 201</w:t>
                      </w:r>
                      <w:r w:rsidR="00887A00">
                        <w:rPr>
                          <w:rFonts w:ascii="Calibri" w:hAnsi="Calibri"/>
                          <w:i/>
                          <w:color w:val="FFFFFF" w:themeColor="background1"/>
                        </w:rPr>
                        <w:t>8</w:t>
                      </w:r>
                      <w:r w:rsidRPr="00727D87">
                        <w:rPr>
                          <w:rFonts w:ascii="Calibri" w:hAnsi="Calibri"/>
                          <w:i/>
                          <w:color w:val="FFFFFF" w:themeColor="background1"/>
                        </w:rPr>
                        <w:t xml:space="preserve"> data)</w:t>
                      </w:r>
                    </w:p>
                    <w:p w:rsidR="0077476C" w:rsidRDefault="0077476C" w:rsidP="0077476C">
                      <w:pPr>
                        <w:spacing w:line="240" w:lineRule="auto"/>
                        <w:jc w:val="left"/>
                        <w:rPr>
                          <w:rFonts w:ascii="Calibri" w:hAnsi="Calibri"/>
                          <w:color w:val="FFFFFF" w:themeColor="background1"/>
                        </w:rPr>
                      </w:pPr>
                    </w:p>
                    <w:p w:rsidR="0077476C" w:rsidRPr="00695889" w:rsidRDefault="0077476C" w:rsidP="0077476C">
                      <w:pPr>
                        <w:spacing w:after="0" w:line="240" w:lineRule="auto"/>
                        <w:jc w:val="left"/>
                        <w:rPr>
                          <w:rFonts w:ascii="Calibri" w:hAnsi="Calibri"/>
                          <w:color w:val="FFFFFF" w:themeColor="background1"/>
                        </w:rPr>
                      </w:pPr>
                    </w:p>
                    <w:p w:rsidR="0077476C" w:rsidRPr="00695889" w:rsidRDefault="0077476C" w:rsidP="0077476C">
                      <w:pPr>
                        <w:spacing w:after="0" w:line="240" w:lineRule="auto"/>
                        <w:jc w:val="left"/>
                        <w:rPr>
                          <w:rFonts w:ascii="Calibri" w:hAnsi="Calibri"/>
                          <w:color w:val="FFFFFF" w:themeColor="background1"/>
                        </w:rPr>
                      </w:pPr>
                    </w:p>
                    <w:p w:rsidR="0077476C" w:rsidRPr="00695889" w:rsidRDefault="0077476C" w:rsidP="0077476C">
                      <w:pPr>
                        <w:spacing w:after="0" w:line="240" w:lineRule="auto"/>
                        <w:jc w:val="left"/>
                        <w:rPr>
                          <w:rFonts w:ascii="Calibri" w:hAnsi="Calibri"/>
                          <w:color w:val="FFFFFF" w:themeColor="background1"/>
                        </w:rPr>
                      </w:pPr>
                    </w:p>
                    <w:p w:rsidR="0077476C" w:rsidRDefault="0077476C" w:rsidP="0077476C">
                      <w:pPr>
                        <w:spacing w:after="0" w:line="240" w:lineRule="auto"/>
                        <w:jc w:val="left"/>
                        <w:rPr>
                          <w:rFonts w:ascii="Calibri" w:hAnsi="Calibri"/>
                          <w:b/>
                          <w:color w:val="FFFFFF" w:themeColor="background1"/>
                        </w:rPr>
                      </w:pPr>
                      <w:r>
                        <w:rPr>
                          <w:rFonts w:ascii="Calibri" w:hAnsi="Calibri"/>
                          <w:b/>
                          <w:color w:val="FFFFFF" w:themeColor="background1"/>
                        </w:rPr>
                        <w:t>Offices Closed</w:t>
                      </w:r>
                    </w:p>
                    <w:p w:rsidR="0077476C" w:rsidRDefault="0077476C" w:rsidP="0077476C">
                      <w:pPr>
                        <w:spacing w:after="0" w:line="240" w:lineRule="auto"/>
                        <w:jc w:val="left"/>
                        <w:rPr>
                          <w:rFonts w:ascii="Calibri" w:hAnsi="Calibri"/>
                          <w:b/>
                          <w:color w:val="FFFFFF" w:themeColor="background1"/>
                        </w:rPr>
                      </w:pPr>
                      <w:r>
                        <w:rPr>
                          <w:rFonts w:ascii="Calibri" w:hAnsi="Calibri"/>
                          <w:b/>
                          <w:color w:val="FFFFFF" w:themeColor="background1"/>
                        </w:rPr>
                        <w:t>January 15, 2018</w:t>
                      </w:r>
                    </w:p>
                    <w:p w:rsidR="00A172DB" w:rsidRPr="00A1521E" w:rsidRDefault="00A172DB" w:rsidP="0077476C">
                      <w:pPr>
                        <w:spacing w:after="0" w:line="240" w:lineRule="auto"/>
                        <w:jc w:val="left"/>
                        <w:rPr>
                          <w:rFonts w:ascii="Calibri" w:hAnsi="Calibri"/>
                          <w:b/>
                          <w:color w:val="FFFFFF" w:themeColor="background1"/>
                        </w:rPr>
                      </w:pPr>
                      <w:r>
                        <w:rPr>
                          <w:rFonts w:ascii="Calibri" w:hAnsi="Calibri"/>
                          <w:b/>
                          <w:color w:val="FFFFFF" w:themeColor="background1"/>
                        </w:rPr>
                        <w:t>February 19, 2018</w:t>
                      </w:r>
                    </w:p>
                    <w:p w:rsidR="0077476C" w:rsidRPr="004873BE" w:rsidRDefault="0077476C" w:rsidP="0077476C">
                      <w:pPr>
                        <w:pStyle w:val="NoSpacing"/>
                        <w:jc w:val="left"/>
                        <w:rPr>
                          <w:rFonts w:asciiTheme="minorHAnsi" w:hAnsiTheme="minorHAnsi" w:cstheme="minorHAnsi"/>
                          <w:color w:val="FFFFFF" w:themeColor="background1"/>
                        </w:rPr>
                      </w:pPr>
                    </w:p>
                    <w:p w:rsidR="0077476C" w:rsidRDefault="0077476C" w:rsidP="0077476C">
                      <w:pPr>
                        <w:pStyle w:val="NoSpacing"/>
                        <w:jc w:val="left"/>
                        <w:rPr>
                          <w:rFonts w:cstheme="minorHAnsi"/>
                          <w:b/>
                          <w:color w:val="FFFFFF" w:themeColor="background1"/>
                          <w:lang w:val="en"/>
                        </w:rPr>
                      </w:pPr>
                    </w:p>
                    <w:p w:rsidR="0077476C" w:rsidRDefault="0077476C" w:rsidP="0077476C">
                      <w:pPr>
                        <w:pStyle w:val="NoSpacing"/>
                        <w:jc w:val="left"/>
                        <w:rPr>
                          <w:rFonts w:cstheme="minorHAnsi"/>
                          <w:b/>
                          <w:color w:val="FFFFFF" w:themeColor="background1"/>
                          <w:lang w:val="en"/>
                        </w:rPr>
                      </w:pPr>
                    </w:p>
                    <w:p w:rsidR="0077476C" w:rsidRPr="00782543" w:rsidRDefault="0077476C" w:rsidP="0077476C">
                      <w:pPr>
                        <w:spacing w:line="240" w:lineRule="auto"/>
                        <w:jc w:val="center"/>
                        <w:rPr>
                          <w:rFonts w:ascii="Calibri" w:hAnsi="Calibri"/>
                          <w:color w:val="FFFFFF" w:themeColor="background1"/>
                        </w:rPr>
                      </w:pPr>
                    </w:p>
                    <w:p w:rsidR="0077476C" w:rsidRDefault="0077476C" w:rsidP="0077476C">
                      <w:pPr>
                        <w:pStyle w:val="NoSpacing"/>
                        <w:jc w:val="left"/>
                        <w:rPr>
                          <w:rFonts w:cstheme="minorHAnsi"/>
                          <w:b/>
                          <w:color w:val="FFFFFF" w:themeColor="background1"/>
                          <w:lang w:val="en"/>
                        </w:rPr>
                      </w:pPr>
                    </w:p>
                  </w:txbxContent>
                </v:textbox>
                <w10:wrap anchorx="page" anchory="page"/>
              </v:shape>
            </w:pict>
          </mc:Fallback>
        </mc:AlternateContent>
      </w:r>
      <w:r>
        <w:rPr>
          <w:noProof/>
        </w:rPr>
        <mc:AlternateContent>
          <mc:Choice Requires="wps">
            <w:drawing>
              <wp:anchor distT="36576" distB="36576" distL="36576" distR="36576" simplePos="0" relativeHeight="251755520" behindDoc="0" locked="0" layoutInCell="1" allowOverlap="1" wp14:anchorId="638A2F44" wp14:editId="47443213">
                <wp:simplePos x="0" y="0"/>
                <wp:positionH relativeFrom="page">
                  <wp:posOffset>485775</wp:posOffset>
                </wp:positionH>
                <wp:positionV relativeFrom="page">
                  <wp:posOffset>890270</wp:posOffset>
                </wp:positionV>
                <wp:extent cx="6701155" cy="635"/>
                <wp:effectExtent l="0" t="0" r="23495" b="18415"/>
                <wp:wrapNone/>
                <wp:docPr id="76"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175" cmpd="sng">
                          <a:solidFill>
                            <a:srgbClr val="0D0D0D"/>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5" o:spid="_x0000_s1026" style="position:absolute;margin-left:38.25pt;margin-top:70.1pt;width:527.65pt;height:.05pt;z-index:2517555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" path="m,1l10653,e" strokecolor="#0d0d0d" strokeweight=".25pt">
                <v:shadow color="#ccc"/>
                <v:path arrowok="t" o:connecttype="custom" o:connectlocs="0,635;6701155,0" o:connectangles="0,0"/>
                <w10:wrap anchorx="page" anchory="page"/>
              </v:shape>
            </w:pict>
          </mc:Fallback>
        </mc:AlternateContent>
      </w:r>
      <w:r>
        <w:rPr>
          <w:noProof/>
        </w:rPr>
        <mc:AlternateContent>
          <mc:Choice Requires="wps">
            <w:drawing>
              <wp:anchor distT="36576" distB="36576" distL="36576" distR="36576" simplePos="0" relativeHeight="251756544" behindDoc="0" locked="0" layoutInCell="1" allowOverlap="1" wp14:anchorId="1E41CBBC" wp14:editId="5D31B40D">
                <wp:simplePos x="0" y="0"/>
                <wp:positionH relativeFrom="page">
                  <wp:posOffset>5929630</wp:posOffset>
                </wp:positionH>
                <wp:positionV relativeFrom="page">
                  <wp:posOffset>683895</wp:posOffset>
                </wp:positionV>
                <wp:extent cx="1232535" cy="232410"/>
                <wp:effectExtent l="0" t="0" r="5715" b="0"/>
                <wp:wrapNone/>
                <wp:docPr id="7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32535"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476C" w:rsidRPr="00AB1349" w:rsidRDefault="0077476C" w:rsidP="0077476C">
                            <w:pPr>
                              <w:pStyle w:val="pagetitlerR"/>
                              <w:rPr>
                                <w:rFonts w:ascii="Calibri" w:hAnsi="Calibri"/>
                                <w:b w:val="0"/>
                                <w:color w:val="auto"/>
                                <w:sz w:val="20"/>
                                <w:szCs w:val="20"/>
                              </w:rPr>
                            </w:pPr>
                            <w:r w:rsidRPr="00AB1349">
                              <w:rPr>
                                <w:rFonts w:ascii="Calibri" w:hAnsi="Calibri"/>
                                <w:b w:val="0"/>
                                <w:color w:val="auto"/>
                                <w:sz w:val="20"/>
                                <w:szCs w:val="20"/>
                              </w:rPr>
                              <w:t xml:space="preserve">Technical Notes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37" type="#_x0000_t202" style="position:absolute;margin-left:466.9pt;margin-top:53.85pt;width:97.05pt;height:18.3pt;z-index:2517565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" filled="f" stroked="f" strokeweight="0" insetpen="t">
                <o:lock v:ext="edit" shapetype="t"/>
                <v:textbox inset="2.85pt,2.85pt,2.85pt,2.85pt">
                  <w:txbxContent>
                    <w:p w:rsidR="0077476C" w:rsidRPr="00AB1349" w:rsidRDefault="0077476C" w:rsidP="0077476C">
                      <w:pPr>
                        <w:pStyle w:val="pagetitlerR"/>
                        <w:rPr>
                          <w:rFonts w:ascii="Calibri" w:hAnsi="Calibri"/>
                          <w:b w:val="0"/>
                          <w:color w:val="auto"/>
                          <w:sz w:val="20"/>
                          <w:szCs w:val="20"/>
                        </w:rPr>
                      </w:pPr>
                      <w:r w:rsidRPr="00AB1349">
                        <w:rPr>
                          <w:rFonts w:ascii="Calibri" w:hAnsi="Calibri"/>
                          <w:b w:val="0"/>
                          <w:color w:val="auto"/>
                          <w:sz w:val="20"/>
                          <w:szCs w:val="20"/>
                        </w:rPr>
                        <w:t xml:space="preserve">Technical Notes </w:t>
                      </w:r>
                    </w:p>
                  </w:txbxContent>
                </v:textbox>
                <w10:wrap anchorx="page" anchory="page"/>
              </v:shape>
            </w:pict>
          </mc:Fallback>
        </mc:AlternateContent>
      </w:r>
      <w:r>
        <w:rPr>
          <w:noProof/>
        </w:rPr>
        <mc:AlternateContent>
          <mc:Choice Requires="wps">
            <w:drawing>
              <wp:anchor distT="36576" distB="36576" distL="36576" distR="36576" simplePos="0" relativeHeight="251754496" behindDoc="0" locked="0" layoutInCell="1" allowOverlap="1" wp14:anchorId="56D53EDF" wp14:editId="4DD9DD48">
                <wp:simplePos x="0" y="0"/>
                <wp:positionH relativeFrom="page">
                  <wp:posOffset>668020</wp:posOffset>
                </wp:positionH>
                <wp:positionV relativeFrom="page">
                  <wp:posOffset>662940</wp:posOffset>
                </wp:positionV>
                <wp:extent cx="646430" cy="253365"/>
                <wp:effectExtent l="0" t="0" r="1270" b="0"/>
                <wp:wrapNone/>
                <wp:docPr id="7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6430" cy="253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476C" w:rsidRPr="00782543" w:rsidRDefault="0077476C" w:rsidP="0077476C">
                            <w:pPr>
                              <w:rPr>
                                <w:rStyle w:val="PageNumber"/>
                                <w:rFonts w:ascii="Calibri" w:hAnsi="Calibri"/>
                                <w:color w:val="FFFFFF" w:themeColor="background1"/>
                                <w:sz w:val="20"/>
                                <w:szCs w:val="20"/>
                              </w:rPr>
                            </w:pPr>
                            <w:r>
                              <w:rPr>
                                <w:rStyle w:val="PageNumber"/>
                                <w:rFonts w:ascii="Calibri" w:hAnsi="Calibri"/>
                                <w:color w:val="FFFFFF" w:themeColor="background1"/>
                                <w:sz w:val="20"/>
                                <w:szCs w:val="20"/>
                              </w:rPr>
                              <w:t>Page 2</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7" type="#_x0000_t202" style="position:absolute;margin-left:52.6pt;margin-top:52.2pt;width:50.9pt;height:19.95pt;z-index:2517544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zx+wIAAKE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" filled="f" stroked="f" strokeweight="0" insetpen="t">
                <o:lock v:ext="edit" shapetype="t"/>
                <v:textbox inset="2.85pt,2.85pt,2.85pt,2.85pt">
                  <w:txbxContent>
                    <w:p w:rsidR="0077476C" w:rsidRPr="00782543" w:rsidRDefault="0077476C" w:rsidP="0077476C">
                      <w:pPr>
                        <w:rPr>
                          <w:rStyle w:val="PageNumber"/>
                          <w:rFonts w:ascii="Calibri" w:hAnsi="Calibri"/>
                          <w:color w:val="FFFFFF" w:themeColor="background1"/>
                          <w:sz w:val="20"/>
                          <w:szCs w:val="20"/>
                        </w:rPr>
                      </w:pPr>
                      <w:r>
                        <w:rPr>
                          <w:rStyle w:val="PageNumber"/>
                          <w:rFonts w:ascii="Calibri" w:hAnsi="Calibri"/>
                          <w:color w:val="FFFFFF" w:themeColor="background1"/>
                          <w:sz w:val="20"/>
                          <w:szCs w:val="20"/>
                        </w:rPr>
                        <w:t>Page 2</w:t>
                      </w:r>
                    </w:p>
                  </w:txbxContent>
                </v:textbox>
                <w10:wrap anchorx="page" anchory="page"/>
              </v:shape>
            </w:pict>
          </mc:Fallback>
        </mc:AlternateContent>
      </w:r>
    </w:p>
    <w:p w:rsidR="0077476C" w:rsidRDefault="00887A00" w:rsidP="0077476C">
      <w:pPr>
        <w:spacing w:after="0" w:line="240" w:lineRule="auto"/>
        <w:jc w:val="left"/>
      </w:pPr>
      <w:r w:rsidRPr="007274AB">
        <w:rPr>
          <w:noProof/>
        </w:rPr>
        <mc:AlternateContent>
          <mc:Choice Requires="wps">
            <w:drawing>
              <wp:anchor distT="0" distB="0" distL="114300" distR="114300" simplePos="0" relativeHeight="251885568" behindDoc="0" locked="0" layoutInCell="1" allowOverlap="1" wp14:anchorId="39759D45" wp14:editId="701F22D3">
                <wp:simplePos x="0" y="0"/>
                <wp:positionH relativeFrom="column">
                  <wp:posOffset>4245610</wp:posOffset>
                </wp:positionH>
                <wp:positionV relativeFrom="paragraph">
                  <wp:posOffset>146685</wp:posOffset>
                </wp:positionV>
                <wp:extent cx="2477770" cy="3852545"/>
                <wp:effectExtent l="0" t="0" r="0" b="0"/>
                <wp:wrapNone/>
                <wp:docPr id="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3852545"/>
                        </a:xfrm>
                        <a:prstGeom prst="rect">
                          <a:avLst/>
                        </a:prstGeom>
                        <a:noFill/>
                        <a:ln w="9525">
                          <a:noFill/>
                          <a:miter lim="800000"/>
                          <a:headEnd/>
                          <a:tailEnd/>
                        </a:ln>
                      </wps:spPr>
                      <wps:linkedTxbx id="13" seq="1"/>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8" type="#_x0000_t202" style="position:absolute;margin-left:334.3pt;margin-top:11.55pt;width:195.1pt;height:303.3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" filled="f" stroked="f">
                <v:textbox inset="0,0,0,0">
                  <w:txbxContent/>
                </v:textbox>
              </v:shape>
            </w:pict>
          </mc:Fallback>
        </mc:AlternateContent>
      </w:r>
      <w:r w:rsidR="00AD22F7" w:rsidRPr="007274AB">
        <w:rPr>
          <w:noProof/>
        </w:rPr>
        <mc:AlternateContent>
          <mc:Choice Requires="wps">
            <w:drawing>
              <wp:anchor distT="0" distB="0" distL="114300" distR="114300" simplePos="0" relativeHeight="251836416" behindDoc="0" locked="0" layoutInCell="1" allowOverlap="1" wp14:anchorId="7072D1AD" wp14:editId="7FE2C391">
                <wp:simplePos x="0" y="0"/>
                <wp:positionH relativeFrom="column">
                  <wp:posOffset>1576070</wp:posOffset>
                </wp:positionH>
                <wp:positionV relativeFrom="paragraph">
                  <wp:posOffset>134874</wp:posOffset>
                </wp:positionV>
                <wp:extent cx="2477770" cy="3901440"/>
                <wp:effectExtent l="0" t="0" r="0" b="381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3901440"/>
                        </a:xfrm>
                        <a:prstGeom prst="rect">
                          <a:avLst/>
                        </a:prstGeom>
                        <a:noFill/>
                        <a:ln w="9525">
                          <a:noFill/>
                          <a:miter lim="800000"/>
                          <a:headEnd/>
                          <a:tailEnd/>
                        </a:ln>
                      </wps:spPr>
                      <wps:txbx id="13">
                        <w:txbxContent>
                          <w:p w:rsidR="006B25BE" w:rsidRDefault="006B25BE" w:rsidP="00A172DB">
                            <w:pPr>
                              <w:spacing w:after="200" w:line="276" w:lineRule="auto"/>
                              <w:jc w:val="left"/>
                            </w:pPr>
                            <w:r>
                              <w:t>BHPMS provided 11 webinar sessions as part of our monthly Talking Quality educational offerings. These are free event</w:t>
                            </w:r>
                            <w:r w:rsidR="00AD22F7">
                              <w:t>s</w:t>
                            </w:r>
                            <w:r>
                              <w:t xml:space="preserve"> to members. In 2017, we covered diverse topics, such as:</w:t>
                            </w:r>
                          </w:p>
                          <w:p w:rsidR="006B25BE" w:rsidRDefault="006B25BE" w:rsidP="006B25BE">
                            <w:pPr>
                              <w:pStyle w:val="ListParagraph"/>
                              <w:numPr>
                                <w:ilvl w:val="0"/>
                                <w:numId w:val="35"/>
                              </w:numPr>
                              <w:spacing w:after="200" w:line="276" w:lineRule="auto"/>
                              <w:jc w:val="left"/>
                            </w:pPr>
                            <w:r>
                              <w:t xml:space="preserve">Clinical: </w:t>
                            </w:r>
                            <w:r w:rsidR="00B83410">
                              <w:t>s</w:t>
                            </w:r>
                            <w:r>
                              <w:t xml:space="preserve">hared decision making, and </w:t>
                            </w:r>
                            <w:r w:rsidR="00B83410">
                              <w:t>c</w:t>
                            </w:r>
                            <w:r>
                              <w:t xml:space="preserve">linical Intervention for SUB and TOB </w:t>
                            </w:r>
                          </w:p>
                          <w:p w:rsidR="006B25BE" w:rsidRDefault="006B25BE" w:rsidP="006B25BE">
                            <w:pPr>
                              <w:pStyle w:val="ListParagraph"/>
                              <w:numPr>
                                <w:ilvl w:val="0"/>
                                <w:numId w:val="35"/>
                              </w:numPr>
                              <w:spacing w:after="200" w:line="276" w:lineRule="auto"/>
                              <w:jc w:val="left"/>
                            </w:pPr>
                            <w:r>
                              <w:t>Data-driven:</w:t>
                            </w:r>
                            <w:r w:rsidR="00B83410">
                              <w:t xml:space="preserve"> c</w:t>
                            </w:r>
                            <w:r>
                              <w:t xml:space="preserve">ontrol </w:t>
                            </w:r>
                            <w:r w:rsidR="00B83410">
                              <w:t>c</w:t>
                            </w:r>
                            <w:r>
                              <w:t xml:space="preserve">harts, </w:t>
                            </w:r>
                            <w:r w:rsidR="00B83410">
                              <w:t>and measures</w:t>
                            </w:r>
                            <w:r>
                              <w:t xml:space="preserve"> </w:t>
                            </w:r>
                            <w:r w:rsidR="00B83410">
                              <w:t>and practices</w:t>
                            </w:r>
                          </w:p>
                          <w:p w:rsidR="006B25BE" w:rsidRDefault="006B25BE" w:rsidP="006B25BE">
                            <w:pPr>
                              <w:pStyle w:val="ListParagraph"/>
                              <w:numPr>
                                <w:ilvl w:val="0"/>
                                <w:numId w:val="35"/>
                              </w:numPr>
                              <w:spacing w:after="200" w:line="276" w:lineRule="auto"/>
                              <w:jc w:val="left"/>
                            </w:pPr>
                            <w:r>
                              <w:t xml:space="preserve">Special topics: antipsychotic medications for youth, forensic patients. </w:t>
                            </w:r>
                          </w:p>
                          <w:p w:rsidR="00B83410" w:rsidRDefault="00B83410" w:rsidP="00A172DB">
                            <w:pPr>
                              <w:spacing w:after="200" w:line="276" w:lineRule="auto"/>
                              <w:jc w:val="left"/>
                            </w:pPr>
                            <w:r>
                              <w:t>All webinars from 2017 are still available on the website</w:t>
                            </w:r>
                            <w:r w:rsidR="00AD22F7">
                              <w:t>, as recordings. In addition, we began offering competency exams for selected sessions.</w:t>
                            </w:r>
                            <w:r>
                              <w:t xml:space="preserve">   </w:t>
                            </w:r>
                          </w:p>
                          <w:p w:rsidR="00A172DB" w:rsidRDefault="00316189" w:rsidP="00A172DB">
                            <w:pPr>
                              <w:spacing w:after="200" w:line="276" w:lineRule="auto"/>
                              <w:jc w:val="left"/>
                            </w:pPr>
                            <w:r>
                              <w:t xml:space="preserve">BHPMS had the pleasure of assisting our facilities with </w:t>
                            </w:r>
                            <w:r w:rsidR="006B25BE">
                              <w:t>technical assistance on a variety of topics</w:t>
                            </w:r>
                            <w:r>
                              <w:t>. A few of the items that we assisted with</w:t>
                            </w:r>
                            <w:r w:rsidR="006B25BE">
                              <w:t xml:space="preserve"> include</w:t>
                            </w:r>
                            <w:r>
                              <w:t>:</w:t>
                            </w:r>
                          </w:p>
                          <w:p w:rsidR="00316189" w:rsidRDefault="00316189" w:rsidP="00316189">
                            <w:pPr>
                              <w:pStyle w:val="ListParagraph"/>
                              <w:numPr>
                                <w:ilvl w:val="0"/>
                                <w:numId w:val="34"/>
                              </w:numPr>
                              <w:spacing w:after="200" w:line="276" w:lineRule="auto"/>
                              <w:jc w:val="left"/>
                            </w:pPr>
                            <w:r>
                              <w:t>Unit File Discrepancy</w:t>
                            </w:r>
                          </w:p>
                          <w:p w:rsidR="00316189" w:rsidRDefault="00316189" w:rsidP="00316189">
                            <w:pPr>
                              <w:pStyle w:val="ListParagraph"/>
                              <w:numPr>
                                <w:ilvl w:val="0"/>
                                <w:numId w:val="34"/>
                              </w:numPr>
                              <w:spacing w:after="200" w:line="276" w:lineRule="auto"/>
                              <w:jc w:val="left"/>
                            </w:pPr>
                            <w:r>
                              <w:t>Global Pop Measures</w:t>
                            </w:r>
                            <w:r w:rsidR="00887A00">
                              <w:t>, particularly transition record elements</w:t>
                            </w:r>
                          </w:p>
                          <w:p w:rsidR="00316189" w:rsidRDefault="004029FB" w:rsidP="00316189">
                            <w:pPr>
                              <w:pStyle w:val="ListParagraph"/>
                              <w:numPr>
                                <w:ilvl w:val="0"/>
                                <w:numId w:val="34"/>
                              </w:numPr>
                              <w:spacing w:after="200" w:line="276" w:lineRule="auto"/>
                              <w:jc w:val="left"/>
                            </w:pPr>
                            <w:r>
                              <w:t>Completion  and  signature of the DACA for facilities</w:t>
                            </w:r>
                          </w:p>
                          <w:p w:rsidR="004029FB" w:rsidRDefault="004029FB" w:rsidP="00316189">
                            <w:pPr>
                              <w:pStyle w:val="ListParagraph"/>
                              <w:numPr>
                                <w:ilvl w:val="0"/>
                                <w:numId w:val="34"/>
                              </w:numPr>
                              <w:spacing w:after="200" w:line="276" w:lineRule="auto"/>
                              <w:jc w:val="left"/>
                            </w:pPr>
                            <w:r>
                              <w:t>IMM2 Measure</w:t>
                            </w:r>
                          </w:p>
                          <w:p w:rsidR="004029FB" w:rsidRDefault="004029FB" w:rsidP="00316189">
                            <w:pPr>
                              <w:pStyle w:val="ListParagraph"/>
                              <w:numPr>
                                <w:ilvl w:val="0"/>
                                <w:numId w:val="34"/>
                              </w:numPr>
                              <w:spacing w:after="200" w:line="276" w:lineRule="auto"/>
                              <w:jc w:val="left"/>
                            </w:pPr>
                            <w:r>
                              <w:t>Diagnosis Reporting</w:t>
                            </w:r>
                          </w:p>
                          <w:p w:rsidR="00A172DB" w:rsidRPr="00DA1AB2" w:rsidRDefault="004029FB" w:rsidP="00B83410">
                            <w:pPr>
                              <w:spacing w:after="200" w:line="276" w:lineRule="auto"/>
                              <w:jc w:val="left"/>
                            </w:pPr>
                            <w:r>
                              <w:t>Our team is dedicated</w:t>
                            </w:r>
                            <w:r w:rsidR="006A2F2F">
                              <w:t xml:space="preserve"> to</w:t>
                            </w:r>
                            <w:r>
                              <w:t xml:space="preserve"> offering personal one</w:t>
                            </w:r>
                            <w:r w:rsidR="006B25BE">
                              <w:t>-</w:t>
                            </w:r>
                            <w:r>
                              <w:t>on</w:t>
                            </w:r>
                            <w:r w:rsidR="006B25BE">
                              <w:t>-</w:t>
                            </w:r>
                            <w:r>
                              <w:t>one technical assistance to your facility</w:t>
                            </w:r>
                            <w:r w:rsidR="006B25BE">
                              <w:t xml:space="preserve">. Please feel free to contact your liaison with questions from your staff.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124.1pt;margin-top:10.6pt;width:195.1pt;height:307.2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" filled="f" stroked="f">
                <v:textbox style="mso-next-textbox:#Text Box 2" inset="0,0,0,0">
                  <w:txbxContent>
                    <w:p w:rsidR="006B25BE" w:rsidRDefault="006B25BE" w:rsidP="00A172DB">
                      <w:pPr>
                        <w:spacing w:after="200" w:line="276" w:lineRule="auto"/>
                        <w:jc w:val="left"/>
                      </w:pPr>
                      <w:r>
                        <w:t>BHPMS provided 11 webinar sessions as part of our monthly Talking Quality educational offerings. These are free event</w:t>
                      </w:r>
                      <w:r w:rsidR="00AD22F7">
                        <w:t>s</w:t>
                      </w:r>
                      <w:r>
                        <w:t xml:space="preserve"> to members. In 2017, we covered diverse topics, such as:</w:t>
                      </w:r>
                    </w:p>
                    <w:p w:rsidR="006B25BE" w:rsidRDefault="006B25BE" w:rsidP="006B25BE">
                      <w:pPr>
                        <w:pStyle w:val="ListParagraph"/>
                        <w:numPr>
                          <w:ilvl w:val="0"/>
                          <w:numId w:val="35"/>
                        </w:numPr>
                        <w:spacing w:after="200" w:line="276" w:lineRule="auto"/>
                        <w:jc w:val="left"/>
                      </w:pPr>
                      <w:r>
                        <w:t xml:space="preserve">Clinical: </w:t>
                      </w:r>
                      <w:r w:rsidR="00B83410">
                        <w:t>s</w:t>
                      </w:r>
                      <w:r>
                        <w:t xml:space="preserve">hared decision making, and </w:t>
                      </w:r>
                      <w:r w:rsidR="00B83410">
                        <w:t>c</w:t>
                      </w:r>
                      <w:r>
                        <w:t xml:space="preserve">linical Intervention for SUB and TOB </w:t>
                      </w:r>
                    </w:p>
                    <w:p w:rsidR="006B25BE" w:rsidRDefault="006B25BE" w:rsidP="006B25BE">
                      <w:pPr>
                        <w:pStyle w:val="ListParagraph"/>
                        <w:numPr>
                          <w:ilvl w:val="0"/>
                          <w:numId w:val="35"/>
                        </w:numPr>
                        <w:spacing w:after="200" w:line="276" w:lineRule="auto"/>
                        <w:jc w:val="left"/>
                      </w:pPr>
                      <w:r>
                        <w:t>Data-driven:</w:t>
                      </w:r>
                      <w:r w:rsidR="00B83410">
                        <w:t xml:space="preserve"> c</w:t>
                      </w:r>
                      <w:r>
                        <w:t xml:space="preserve">ontrol </w:t>
                      </w:r>
                      <w:r w:rsidR="00B83410">
                        <w:t>c</w:t>
                      </w:r>
                      <w:r>
                        <w:t xml:space="preserve">harts, </w:t>
                      </w:r>
                      <w:r w:rsidR="00B83410">
                        <w:t>and measures</w:t>
                      </w:r>
                      <w:r>
                        <w:t xml:space="preserve"> </w:t>
                      </w:r>
                      <w:r w:rsidR="00B83410">
                        <w:t>and practices</w:t>
                      </w:r>
                    </w:p>
                    <w:p w:rsidR="006B25BE" w:rsidRDefault="006B25BE" w:rsidP="006B25BE">
                      <w:pPr>
                        <w:pStyle w:val="ListParagraph"/>
                        <w:numPr>
                          <w:ilvl w:val="0"/>
                          <w:numId w:val="35"/>
                        </w:numPr>
                        <w:spacing w:after="200" w:line="276" w:lineRule="auto"/>
                        <w:jc w:val="left"/>
                      </w:pPr>
                      <w:r>
                        <w:t xml:space="preserve">Special topics: antipsychotic medications for youth, forensic patients. </w:t>
                      </w:r>
                    </w:p>
                    <w:p w:rsidR="00B83410" w:rsidRDefault="00B83410" w:rsidP="00A172DB">
                      <w:pPr>
                        <w:spacing w:after="200" w:line="276" w:lineRule="auto"/>
                        <w:jc w:val="left"/>
                      </w:pPr>
                      <w:r>
                        <w:t>All webinars from 2017 are still available on the website</w:t>
                      </w:r>
                      <w:r w:rsidR="00AD22F7">
                        <w:t>, as recordings. In addition, we began offering competency exams for selected sessions.</w:t>
                      </w:r>
                      <w:r>
                        <w:t xml:space="preserve">   </w:t>
                      </w:r>
                    </w:p>
                    <w:p w:rsidR="00A172DB" w:rsidRDefault="00316189" w:rsidP="00A172DB">
                      <w:pPr>
                        <w:spacing w:after="200" w:line="276" w:lineRule="auto"/>
                        <w:jc w:val="left"/>
                      </w:pPr>
                      <w:r>
                        <w:t xml:space="preserve">BHPMS had the pleasure of assisting our facilities with </w:t>
                      </w:r>
                      <w:r w:rsidR="006B25BE">
                        <w:t>technical assistance on a variety of topics</w:t>
                      </w:r>
                      <w:r>
                        <w:t>. A few of the items that we assisted with</w:t>
                      </w:r>
                      <w:r w:rsidR="006B25BE">
                        <w:t xml:space="preserve"> include</w:t>
                      </w:r>
                      <w:r>
                        <w:t>:</w:t>
                      </w:r>
                    </w:p>
                    <w:p w:rsidR="00316189" w:rsidRDefault="00316189" w:rsidP="00316189">
                      <w:pPr>
                        <w:pStyle w:val="ListParagraph"/>
                        <w:numPr>
                          <w:ilvl w:val="0"/>
                          <w:numId w:val="34"/>
                        </w:numPr>
                        <w:spacing w:after="200" w:line="276" w:lineRule="auto"/>
                        <w:jc w:val="left"/>
                      </w:pPr>
                      <w:r>
                        <w:t>Unit File Discrepancy</w:t>
                      </w:r>
                    </w:p>
                    <w:p w:rsidR="00316189" w:rsidRDefault="00316189" w:rsidP="00316189">
                      <w:pPr>
                        <w:pStyle w:val="ListParagraph"/>
                        <w:numPr>
                          <w:ilvl w:val="0"/>
                          <w:numId w:val="34"/>
                        </w:numPr>
                        <w:spacing w:after="200" w:line="276" w:lineRule="auto"/>
                        <w:jc w:val="left"/>
                      </w:pPr>
                      <w:r>
                        <w:t>Global Pop Measures</w:t>
                      </w:r>
                      <w:r w:rsidR="00887A00">
                        <w:t>, particularly transition record elements</w:t>
                      </w:r>
                    </w:p>
                    <w:p w:rsidR="00316189" w:rsidRDefault="004029FB" w:rsidP="00316189">
                      <w:pPr>
                        <w:pStyle w:val="ListParagraph"/>
                        <w:numPr>
                          <w:ilvl w:val="0"/>
                          <w:numId w:val="34"/>
                        </w:numPr>
                        <w:spacing w:after="200" w:line="276" w:lineRule="auto"/>
                        <w:jc w:val="left"/>
                      </w:pPr>
                      <w:r>
                        <w:t>Completion  and  signature of the DACA for facilities</w:t>
                      </w:r>
                    </w:p>
                    <w:p w:rsidR="004029FB" w:rsidRDefault="004029FB" w:rsidP="00316189">
                      <w:pPr>
                        <w:pStyle w:val="ListParagraph"/>
                        <w:numPr>
                          <w:ilvl w:val="0"/>
                          <w:numId w:val="34"/>
                        </w:numPr>
                        <w:spacing w:after="200" w:line="276" w:lineRule="auto"/>
                        <w:jc w:val="left"/>
                      </w:pPr>
                      <w:r>
                        <w:t>IMM2 Measure</w:t>
                      </w:r>
                    </w:p>
                    <w:p w:rsidR="004029FB" w:rsidRDefault="004029FB" w:rsidP="00316189">
                      <w:pPr>
                        <w:pStyle w:val="ListParagraph"/>
                        <w:numPr>
                          <w:ilvl w:val="0"/>
                          <w:numId w:val="34"/>
                        </w:numPr>
                        <w:spacing w:after="200" w:line="276" w:lineRule="auto"/>
                        <w:jc w:val="left"/>
                      </w:pPr>
                      <w:r>
                        <w:t>Diagnosis Reporting</w:t>
                      </w:r>
                    </w:p>
                    <w:p w:rsidR="00A172DB" w:rsidRPr="00DA1AB2" w:rsidRDefault="004029FB" w:rsidP="00B83410">
                      <w:pPr>
                        <w:spacing w:after="200" w:line="276" w:lineRule="auto"/>
                        <w:jc w:val="left"/>
                      </w:pPr>
                      <w:r>
                        <w:t>Our team is dedicated</w:t>
                      </w:r>
                      <w:r w:rsidR="006A2F2F">
                        <w:t xml:space="preserve"> to</w:t>
                      </w:r>
                      <w:r>
                        <w:t xml:space="preserve"> offering personal one</w:t>
                      </w:r>
                      <w:r w:rsidR="006B25BE">
                        <w:t>-</w:t>
                      </w:r>
                      <w:r>
                        <w:t>on</w:t>
                      </w:r>
                      <w:r w:rsidR="006B25BE">
                        <w:t>-</w:t>
                      </w:r>
                      <w:r>
                        <w:t>one technical assistance to your facility</w:t>
                      </w:r>
                      <w:r w:rsidR="006B25BE">
                        <w:t xml:space="preserve">. Please feel free to contact your liaison with questions from your staff. </w:t>
                      </w:r>
                    </w:p>
                  </w:txbxContent>
                </v:textbox>
              </v:shape>
            </w:pict>
          </mc:Fallback>
        </mc:AlternateContent>
      </w:r>
      <w:r w:rsidR="00B83410">
        <w:rPr>
          <w:noProof/>
        </w:rPr>
        <mc:AlternateContent>
          <mc:Choice Requires="wps">
            <w:drawing>
              <wp:anchor distT="36575" distB="36575" distL="36576" distR="36576" simplePos="0" relativeHeight="251762688" behindDoc="0" locked="0" layoutInCell="1" allowOverlap="1" wp14:anchorId="5EFEA380" wp14:editId="69D33F43">
                <wp:simplePos x="0" y="0"/>
                <wp:positionH relativeFrom="page">
                  <wp:posOffset>2110105</wp:posOffset>
                </wp:positionH>
                <wp:positionV relativeFrom="page">
                  <wp:posOffset>5711825</wp:posOffset>
                </wp:positionV>
                <wp:extent cx="5278755" cy="12065"/>
                <wp:effectExtent l="0" t="0" r="17145" b="26035"/>
                <wp:wrapNone/>
                <wp:docPr id="8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78755" cy="12065"/>
                        </a:xfrm>
                        <a:prstGeom prst="line">
                          <a:avLst/>
                        </a:prstGeom>
                        <a:noFill/>
                        <a:ln w="3175">
                          <a:solidFill>
                            <a:srgbClr val="0D0D0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flip:y;z-index:251762688;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166.15pt,449.75pt" to="581.8pt,4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" strokecolor="#0d0d0d" strokeweight=".25pt">
                <v:shadow color="#ccc"/>
                <w10:wrap anchorx="page" anchory="page"/>
              </v:line>
            </w:pict>
          </mc:Fallback>
        </mc:AlternateContent>
      </w:r>
      <w:r w:rsidR="00B83410" w:rsidRPr="004F7E9B">
        <w:rPr>
          <w:noProof/>
        </w:rPr>
        <mc:AlternateContent>
          <mc:Choice Requires="wps">
            <w:drawing>
              <wp:anchor distT="36576" distB="36576" distL="36576" distR="36576" simplePos="0" relativeHeight="251826176" behindDoc="0" locked="0" layoutInCell="1" allowOverlap="1" wp14:anchorId="682EDE68" wp14:editId="6917194A">
                <wp:simplePos x="0" y="0"/>
                <wp:positionH relativeFrom="page">
                  <wp:posOffset>2107692</wp:posOffset>
                </wp:positionH>
                <wp:positionV relativeFrom="page">
                  <wp:posOffset>5862320</wp:posOffset>
                </wp:positionV>
                <wp:extent cx="5166360" cy="280035"/>
                <wp:effectExtent l="0" t="0" r="15240" b="5715"/>
                <wp:wrapNone/>
                <wp:docPr id="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166360"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B7B4A" w:rsidRDefault="00EC5E6D" w:rsidP="007B7B4A">
                            <w:pPr>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Educational Webinar: Talking Quality January 17</w:t>
                            </w:r>
                            <w:r w:rsidRPr="00EC5E6D">
                              <w:rPr>
                                <w:rStyle w:val="SubtleEmphasis"/>
                                <w:rFonts w:ascii="Trajan Pro" w:hAnsi="Trajan Pro"/>
                                <w:b/>
                                <w:i w:val="0"/>
                                <w:iCs w:val="0"/>
                                <w:smallCaps/>
                                <w:color w:val="auto"/>
                                <w:sz w:val="32"/>
                                <w:szCs w:val="32"/>
                                <w:vertAlign w:val="superscript"/>
                              </w:rPr>
                              <w:t>th</w:t>
                            </w:r>
                          </w:p>
                          <w:p w:rsidR="00EC5E6D" w:rsidRDefault="00EC5E6D" w:rsidP="007B7B4A">
                            <w:pPr>
                              <w:jc w:val="left"/>
                              <w:rPr>
                                <w:rStyle w:val="SubtleEmphasis"/>
                                <w:rFonts w:ascii="Trajan Pro" w:hAnsi="Trajan Pro"/>
                                <w:b/>
                                <w:i w:val="0"/>
                                <w:iCs w:val="0"/>
                                <w:smallCaps/>
                                <w:color w:val="auto"/>
                                <w:sz w:val="32"/>
                                <w:szCs w:val="32"/>
                              </w:rPr>
                            </w:pPr>
                          </w:p>
                          <w:p w:rsidR="007B7B4A" w:rsidRPr="00165F78" w:rsidRDefault="007B7B4A" w:rsidP="007B7B4A">
                            <w:pPr>
                              <w:pStyle w:val="Heading3"/>
                              <w:tabs>
                                <w:tab w:val="left" w:pos="3420"/>
                              </w:tabs>
                              <w:jc w:val="left"/>
                              <w:rPr>
                                <w:rStyle w:val="SubtleEmphasis"/>
                                <w:rFonts w:ascii="Trajan Pro" w:hAnsi="Trajan Pro"/>
                                <w:b/>
                                <w:i w:val="0"/>
                                <w:iCs w:val="0"/>
                                <w:smallCaps/>
                                <w:color w:val="auto"/>
                                <w:sz w:val="32"/>
                                <w:szCs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65.95pt;margin-top:461.6pt;width:406.8pt;height:22.05pt;z-index:2518261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" filled="f" stroked="f" strokeweight="0" insetpen="t">
                <o:lock v:ext="edit" shapetype="t"/>
                <v:textbox inset="0,0,0,0">
                  <w:txbxContent>
                    <w:p w:rsidR="007B7B4A" w:rsidRDefault="00EC5E6D" w:rsidP="007B7B4A">
                      <w:pPr>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Educational Webinar: Talking Quality January 17</w:t>
                      </w:r>
                      <w:r w:rsidRPr="00EC5E6D">
                        <w:rPr>
                          <w:rStyle w:val="SubtleEmphasis"/>
                          <w:rFonts w:ascii="Trajan Pro" w:hAnsi="Trajan Pro"/>
                          <w:b/>
                          <w:i w:val="0"/>
                          <w:iCs w:val="0"/>
                          <w:smallCaps/>
                          <w:color w:val="auto"/>
                          <w:sz w:val="32"/>
                          <w:szCs w:val="32"/>
                          <w:vertAlign w:val="superscript"/>
                        </w:rPr>
                        <w:t>th</w:t>
                      </w:r>
                    </w:p>
                    <w:p w:rsidR="00EC5E6D" w:rsidRDefault="00EC5E6D" w:rsidP="007B7B4A">
                      <w:pPr>
                        <w:jc w:val="left"/>
                        <w:rPr>
                          <w:rStyle w:val="SubtleEmphasis"/>
                          <w:rFonts w:ascii="Trajan Pro" w:hAnsi="Trajan Pro"/>
                          <w:b/>
                          <w:i w:val="0"/>
                          <w:iCs w:val="0"/>
                          <w:smallCaps/>
                          <w:color w:val="auto"/>
                          <w:sz w:val="32"/>
                          <w:szCs w:val="32"/>
                        </w:rPr>
                      </w:pPr>
                    </w:p>
                    <w:p w:rsidR="007B7B4A" w:rsidRPr="00165F78" w:rsidRDefault="007B7B4A" w:rsidP="007B7B4A">
                      <w:pPr>
                        <w:pStyle w:val="Heading3"/>
                        <w:tabs>
                          <w:tab w:val="left" w:pos="3420"/>
                        </w:tabs>
                        <w:jc w:val="left"/>
                        <w:rPr>
                          <w:rStyle w:val="SubtleEmphasis"/>
                          <w:rFonts w:ascii="Trajan Pro" w:hAnsi="Trajan Pro"/>
                          <w:b/>
                          <w:i w:val="0"/>
                          <w:iCs w:val="0"/>
                          <w:smallCaps/>
                          <w:color w:val="auto"/>
                          <w:sz w:val="32"/>
                          <w:szCs w:val="32"/>
                        </w:rPr>
                      </w:pPr>
                    </w:p>
                  </w:txbxContent>
                </v:textbox>
                <w10:wrap anchorx="page" anchory="page"/>
              </v:shape>
            </w:pict>
          </mc:Fallback>
        </mc:AlternateContent>
      </w:r>
      <w:r w:rsidR="00B83410" w:rsidRPr="007274AB">
        <w:rPr>
          <w:noProof/>
        </w:rPr>
        <mc:AlternateContent>
          <mc:Choice Requires="wps">
            <w:drawing>
              <wp:anchor distT="0" distB="0" distL="114300" distR="114300" simplePos="0" relativeHeight="251759616" behindDoc="0" locked="0" layoutInCell="1" allowOverlap="1" wp14:anchorId="36322019" wp14:editId="3C062E5B">
                <wp:simplePos x="0" y="0"/>
                <wp:positionH relativeFrom="column">
                  <wp:posOffset>1588262</wp:posOffset>
                </wp:positionH>
                <wp:positionV relativeFrom="paragraph">
                  <wp:posOffset>5011674</wp:posOffset>
                </wp:positionV>
                <wp:extent cx="5178425" cy="3340100"/>
                <wp:effectExtent l="0" t="0" r="3175" b="1270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3340100"/>
                        </a:xfrm>
                        <a:prstGeom prst="rect">
                          <a:avLst/>
                        </a:prstGeom>
                        <a:noFill/>
                        <a:ln w="9525">
                          <a:noFill/>
                          <a:miter lim="800000"/>
                          <a:headEnd/>
                          <a:tailEnd/>
                        </a:ln>
                      </wps:spPr>
                      <wps:txbx>
                        <w:txbxContent>
                          <w:p w:rsidR="00EC5E6D" w:rsidRPr="009373E4" w:rsidRDefault="00EC5E6D" w:rsidP="00EC5E6D">
                            <w:r w:rsidRPr="009373E4">
                              <w:t>Join us January 1</w:t>
                            </w:r>
                            <w:r>
                              <w:t>7</w:t>
                            </w:r>
                            <w:r w:rsidRPr="009373E4">
                              <w:t>, 201</w:t>
                            </w:r>
                            <w:r>
                              <w:t>8</w:t>
                            </w:r>
                            <w:r w:rsidR="00EA353C">
                              <w:t>,</w:t>
                            </w:r>
                            <w:r w:rsidRPr="009373E4">
                              <w:t xml:space="preserve"> for the next live</w:t>
                            </w:r>
                            <w:r>
                              <w:t xml:space="preserve"> (and free)</w:t>
                            </w:r>
                            <w:r w:rsidRPr="009373E4">
                              <w:t xml:space="preserve"> session. We will demonstrate and discuss </w:t>
                            </w:r>
                            <w:r>
                              <w:t>reviewing quality measures in preparation for external reporting. This session is relevant to all members, regardless of where they report; all members report to governing bodies and most report to both TJC and CMS</w:t>
                            </w:r>
                            <w:r w:rsidRPr="009373E4">
                              <w:t xml:space="preserve">. </w:t>
                            </w:r>
                            <w:r>
                              <w:t>Most examples will pull from the “global” measures to highlight areas of concern in preparation for the next cycle of reporting to CMS.</w:t>
                            </w:r>
                          </w:p>
                          <w:p w:rsidR="00EA353C" w:rsidRDefault="00EA353C" w:rsidP="00EC5E6D">
                            <w:r>
                              <w:t>To register for the event:</w:t>
                            </w:r>
                          </w:p>
                          <w:p w:rsidR="006A2F2F" w:rsidRDefault="00EA353C" w:rsidP="00EC5E6D">
                            <w:r>
                              <w:t xml:space="preserve"> </w:t>
                            </w:r>
                            <w:hyperlink r:id="rId11" w:history="1">
                              <w:r w:rsidRPr="00972069">
                                <w:rPr>
                                  <w:rStyle w:val="Hyperlink"/>
                                </w:rPr>
                                <w:t>https://attendee.gotowebinar.com/register/6330544138033942786</w:t>
                              </w:r>
                            </w:hyperlink>
                          </w:p>
                          <w:p w:rsidR="00EC5E6D" w:rsidRDefault="00EC5E6D" w:rsidP="00EC5E6D">
                            <w:pPr>
                              <w:rPr>
                                <w:b/>
                                <w:smallCaps/>
                              </w:rPr>
                            </w:pPr>
                            <w:r w:rsidRPr="009373E4">
                              <w:t>After registering, save the email from Go-To-Webinar/Citrix for your specific link to join the webinar. We encourage all attendees to utilize the audio broadcast. A toll-free call-in option will be provided in the registration.</w:t>
                            </w:r>
                            <w:r w:rsidRPr="009373E4">
                              <w:rPr>
                                <w:b/>
                                <w:smallCaps/>
                              </w:rPr>
                              <w:t xml:space="preserve"> </w:t>
                            </w:r>
                          </w:p>
                          <w:p w:rsidR="0092599E" w:rsidRPr="00FE7A24" w:rsidRDefault="0092599E" w:rsidP="0092599E">
                            <w:r w:rsidRPr="00FE7A24">
                              <w:rPr>
                                <w:b/>
                                <w:noProof/>
                              </w:rPr>
                              <w:drawing>
                                <wp:inline distT="0" distB="0" distL="0" distR="0" wp14:anchorId="2EF678D6" wp14:editId="408673D9">
                                  <wp:extent cx="333375" cy="33337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92599E">
                              <w:rPr>
                                <w:b/>
                              </w:rPr>
                              <w:t xml:space="preserve"> </w:t>
                            </w:r>
                            <w:r w:rsidRPr="00FE7A24">
                              <w:rPr>
                                <w:b/>
                              </w:rPr>
                              <w:t>Missed a past webinar?</w:t>
                            </w:r>
                            <w:r w:rsidRPr="00FE7A24">
                              <w:t xml:space="preserve"> Links to prior webinars and handouts are now posted on the Reference Materials/Educational Call page. </w:t>
                            </w:r>
                          </w:p>
                          <w:p w:rsidR="0092599E" w:rsidRDefault="0092599E" w:rsidP="00EC5E6D">
                            <w:pPr>
                              <w:rPr>
                                <w:b/>
                                <w:smallCaps/>
                              </w:rPr>
                            </w:pPr>
                          </w:p>
                          <w:p w:rsidR="0092599E" w:rsidRDefault="0092599E" w:rsidP="00EC5E6D">
                            <w:pPr>
                              <w:rPr>
                                <w:b/>
                                <w:smallCaps/>
                              </w:rPr>
                            </w:pPr>
                          </w:p>
                          <w:p w:rsidR="00BB1BE0" w:rsidRDefault="00BB1BE0" w:rsidP="00C71061">
                            <w:pPr>
                              <w:spacing w:after="200" w:line="276" w:lineRule="auto"/>
                              <w:jc w:val="left"/>
                            </w:pPr>
                          </w:p>
                          <w:p w:rsidR="00BB1BE0" w:rsidRPr="0077476C" w:rsidRDefault="00BB1BE0" w:rsidP="00C71061">
                            <w:pPr>
                              <w:spacing w:after="200" w:line="276" w:lineRule="auto"/>
                              <w:jc w:val="left"/>
                            </w:pPr>
                          </w:p>
                          <w:p w:rsidR="0077476C" w:rsidRPr="00DA1AB2" w:rsidRDefault="0077476C" w:rsidP="0077476C">
                            <w:pPr>
                              <w:spacing w:after="0" w:line="240"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25.05pt;margin-top:394.6pt;width:407.75pt;height:26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" filled="f" stroked="f">
                <v:textbox inset="0,0,0,0">
                  <w:txbxContent>
                    <w:p w:rsidR="00EC5E6D" w:rsidRPr="009373E4" w:rsidRDefault="00EC5E6D" w:rsidP="00EC5E6D">
                      <w:r w:rsidRPr="009373E4">
                        <w:t>Join us January 1</w:t>
                      </w:r>
                      <w:r>
                        <w:t>7</w:t>
                      </w:r>
                      <w:r w:rsidRPr="009373E4">
                        <w:t>, 201</w:t>
                      </w:r>
                      <w:r>
                        <w:t>8</w:t>
                      </w:r>
                      <w:r w:rsidR="00EA353C">
                        <w:t>,</w:t>
                      </w:r>
                      <w:r w:rsidRPr="009373E4">
                        <w:t xml:space="preserve"> for the next live</w:t>
                      </w:r>
                      <w:r>
                        <w:t xml:space="preserve"> (and free)</w:t>
                      </w:r>
                      <w:r w:rsidRPr="009373E4">
                        <w:t xml:space="preserve"> session. We will demonstrate and discuss </w:t>
                      </w:r>
                      <w:r>
                        <w:t>reviewing quality measures in preparation for external reporting. This session is relevant to all members, regardless of where they report; all members report to governing bodies and most report to both TJC and CMS</w:t>
                      </w:r>
                      <w:r w:rsidRPr="009373E4">
                        <w:t xml:space="preserve">. </w:t>
                      </w:r>
                      <w:r>
                        <w:t>Most examples will pull from the “global” measures to highlight areas of concern in preparation for the next cycle of reporting to CMS.</w:t>
                      </w:r>
                    </w:p>
                    <w:p w:rsidR="00EA353C" w:rsidRDefault="00EA353C" w:rsidP="00EC5E6D">
                      <w:r>
                        <w:t>To register for the event:</w:t>
                      </w:r>
                    </w:p>
                    <w:p w:rsidR="006A2F2F" w:rsidRDefault="00EA353C" w:rsidP="00EC5E6D">
                      <w:r>
                        <w:t xml:space="preserve"> </w:t>
                      </w:r>
                      <w:hyperlink r:id="rId13" w:history="1">
                        <w:r w:rsidRPr="00972069">
                          <w:rPr>
                            <w:rStyle w:val="Hyperlink"/>
                          </w:rPr>
                          <w:t>https://attendee.gotowebinar.com/register/6330544138033942786</w:t>
                        </w:r>
                      </w:hyperlink>
                    </w:p>
                    <w:p w:rsidR="00EC5E6D" w:rsidRDefault="00EC5E6D" w:rsidP="00EC5E6D">
                      <w:pPr>
                        <w:rPr>
                          <w:b/>
                          <w:smallCaps/>
                        </w:rPr>
                      </w:pPr>
                      <w:r w:rsidRPr="009373E4">
                        <w:t>After registering, save the email from Go-To-Webinar/Citrix for your specific link to join the webinar. We encourage all attendees to utilize the audio broadcast. A toll-free call-in option will be provided in the registration.</w:t>
                      </w:r>
                      <w:r w:rsidRPr="009373E4">
                        <w:rPr>
                          <w:b/>
                          <w:smallCaps/>
                        </w:rPr>
                        <w:t xml:space="preserve"> </w:t>
                      </w:r>
                    </w:p>
                    <w:p w:rsidR="0092599E" w:rsidRPr="00FE7A24" w:rsidRDefault="0092599E" w:rsidP="0092599E">
                      <w:r w:rsidRPr="00FE7A24">
                        <w:rPr>
                          <w:b/>
                          <w:noProof/>
                        </w:rPr>
                        <w:drawing>
                          <wp:inline distT="0" distB="0" distL="0" distR="0" wp14:anchorId="2EF678D6" wp14:editId="408673D9">
                            <wp:extent cx="333375" cy="33337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92599E">
                        <w:rPr>
                          <w:b/>
                        </w:rPr>
                        <w:t xml:space="preserve"> </w:t>
                      </w:r>
                      <w:r w:rsidRPr="00FE7A24">
                        <w:rPr>
                          <w:b/>
                        </w:rPr>
                        <w:t>Missed a past webinar?</w:t>
                      </w:r>
                      <w:r w:rsidRPr="00FE7A24">
                        <w:t xml:space="preserve"> Links to prior webinars and handouts are now posted on the Reference Materials/Educational Call page. </w:t>
                      </w:r>
                    </w:p>
                    <w:p w:rsidR="0092599E" w:rsidRDefault="0092599E" w:rsidP="00EC5E6D">
                      <w:pPr>
                        <w:rPr>
                          <w:b/>
                          <w:smallCaps/>
                        </w:rPr>
                      </w:pPr>
                    </w:p>
                    <w:p w:rsidR="0092599E" w:rsidRDefault="0092599E" w:rsidP="00EC5E6D">
                      <w:pPr>
                        <w:rPr>
                          <w:b/>
                          <w:smallCaps/>
                        </w:rPr>
                      </w:pPr>
                    </w:p>
                    <w:p w:rsidR="00BB1BE0" w:rsidRDefault="00BB1BE0" w:rsidP="00C71061">
                      <w:pPr>
                        <w:spacing w:after="200" w:line="276" w:lineRule="auto"/>
                        <w:jc w:val="left"/>
                      </w:pPr>
                    </w:p>
                    <w:p w:rsidR="00BB1BE0" w:rsidRPr="0077476C" w:rsidRDefault="00BB1BE0" w:rsidP="00C71061">
                      <w:pPr>
                        <w:spacing w:after="200" w:line="276" w:lineRule="auto"/>
                        <w:jc w:val="left"/>
                      </w:pPr>
                    </w:p>
                    <w:p w:rsidR="0077476C" w:rsidRPr="00DA1AB2" w:rsidRDefault="0077476C" w:rsidP="0077476C">
                      <w:pPr>
                        <w:spacing w:after="0" w:line="240" w:lineRule="auto"/>
                      </w:pPr>
                    </w:p>
                  </w:txbxContent>
                </v:textbox>
              </v:shape>
            </w:pict>
          </mc:Fallback>
        </mc:AlternateContent>
      </w:r>
      <w:r w:rsidR="0067018C">
        <w:rPr>
          <w:rFonts w:ascii="Calibri" w:hAnsi="Calibri"/>
          <w:noProof/>
          <w:color w:val="FFFFFF" w:themeColor="background1"/>
        </w:rPr>
        <w:drawing>
          <wp:anchor distT="0" distB="0" distL="114300" distR="114300" simplePos="0" relativeHeight="251817984" behindDoc="0" locked="0" layoutInCell="1" allowOverlap="1" wp14:anchorId="5EB5E423" wp14:editId="02FDEAE9">
            <wp:simplePos x="0" y="0"/>
            <wp:positionH relativeFrom="margin">
              <wp:posOffset>-140970</wp:posOffset>
            </wp:positionH>
            <wp:positionV relativeFrom="margin">
              <wp:posOffset>5901055</wp:posOffset>
            </wp:positionV>
            <wp:extent cx="1400175" cy="2571750"/>
            <wp:effectExtent l="0" t="0" r="9525" b="0"/>
            <wp:wrapSquare wrapText="bothSides"/>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2571750"/>
                    </a:xfrm>
                    <a:prstGeom prst="rect">
                      <a:avLst/>
                    </a:prstGeom>
                    <a:noFill/>
                    <a:ln>
                      <a:noFill/>
                    </a:ln>
                  </pic:spPr>
                </pic:pic>
              </a:graphicData>
            </a:graphic>
          </wp:anchor>
        </w:drawing>
      </w:r>
      <w:r w:rsidR="0077476C">
        <w:br w:type="page"/>
      </w:r>
    </w:p>
    <w:p w:rsidR="0077476C" w:rsidRDefault="0077476C" w:rsidP="0077476C">
      <w:pPr>
        <w:spacing w:after="0" w:line="240" w:lineRule="auto"/>
        <w:jc w:val="left"/>
      </w:pPr>
    </w:p>
    <w:p w:rsidR="0077476C" w:rsidRDefault="0077476C" w:rsidP="0077476C">
      <w:pPr>
        <w:spacing w:after="0" w:line="240" w:lineRule="auto"/>
        <w:jc w:val="left"/>
      </w:pPr>
      <w:r w:rsidRPr="00F41CD3">
        <w:rPr>
          <w:b/>
          <w:noProof/>
          <w:color w:val="FF0000"/>
        </w:rPr>
        <mc:AlternateContent>
          <mc:Choice Requires="wps">
            <w:drawing>
              <wp:anchor distT="36576" distB="36576" distL="36576" distR="36576" simplePos="0" relativeHeight="251768832" behindDoc="1" locked="0" layoutInCell="1" allowOverlap="1" wp14:anchorId="78DFE2EC" wp14:editId="40116F52">
                <wp:simplePos x="0" y="0"/>
                <wp:positionH relativeFrom="page">
                  <wp:posOffset>241300</wp:posOffset>
                </wp:positionH>
                <wp:positionV relativeFrom="page">
                  <wp:posOffset>546100</wp:posOffset>
                </wp:positionV>
                <wp:extent cx="1800225" cy="9004300"/>
                <wp:effectExtent l="0" t="0" r="9525" b="6350"/>
                <wp:wrapNone/>
                <wp:docPr id="83"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9004300"/>
                        </a:xfrm>
                        <a:prstGeom prst="roundRect">
                          <a:avLst>
                            <a:gd name="adj" fmla="val 16667"/>
                          </a:avLst>
                        </a:prstGeom>
                        <a:solidFill>
                          <a:srgbClr val="569FD3"/>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026" style="position:absolute;margin-left:19pt;margin-top:43pt;width:141.75pt;height:709pt;z-index:-2515476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" fillcolor="#569fd3" stroked="f">
                <w10:wrap anchorx="page" anchory="page"/>
              </v:roundrect>
            </w:pict>
          </mc:Fallback>
        </mc:AlternateContent>
      </w:r>
    </w:p>
    <w:p w:rsidR="0077476C" w:rsidRDefault="0067018C" w:rsidP="0077476C">
      <w:pPr>
        <w:spacing w:after="0" w:line="240" w:lineRule="auto"/>
        <w:jc w:val="left"/>
      </w:pPr>
      <w:r w:rsidRPr="004F7E9B">
        <w:rPr>
          <w:noProof/>
        </w:rPr>
        <mc:AlternateContent>
          <mc:Choice Requires="wps">
            <w:drawing>
              <wp:anchor distT="36576" distB="36576" distL="36576" distR="36576" simplePos="0" relativeHeight="251760640" behindDoc="0" locked="0" layoutInCell="1" allowOverlap="1" wp14:anchorId="77E872BB" wp14:editId="2B8656E3">
                <wp:simplePos x="0" y="0"/>
                <wp:positionH relativeFrom="page">
                  <wp:posOffset>2121408</wp:posOffset>
                </wp:positionH>
                <wp:positionV relativeFrom="page">
                  <wp:posOffset>1024128</wp:posOffset>
                </wp:positionV>
                <wp:extent cx="4974336" cy="792480"/>
                <wp:effectExtent l="0" t="0" r="17145" b="7620"/>
                <wp:wrapNone/>
                <wp:docPr id="8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74336" cy="792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1061" w:rsidRPr="00165F78" w:rsidRDefault="00062208" w:rsidP="00B138CD">
                            <w:pPr>
                              <w:pStyle w:val="Heading3"/>
                              <w:tabs>
                                <w:tab w:val="left" w:pos="3420"/>
                              </w:tabs>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CMS Updates</w:t>
                            </w:r>
                          </w:p>
                          <w:p w:rsidR="0077476C" w:rsidRPr="00165F78" w:rsidRDefault="00062208" w:rsidP="0077476C">
                            <w:pPr>
                              <w:pStyle w:val="Heading3"/>
                              <w:tabs>
                                <w:tab w:val="left" w:pos="3420"/>
                              </w:tabs>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2018 Payment Determination (PD) data are now available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167.05pt;margin-top:80.65pt;width:391.7pt;height:62.4pt;z-index:2517606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" filled="f" stroked="f" strokeweight="0" insetpen="t">
                <o:lock v:ext="edit" shapetype="t"/>
                <v:textbox inset="0,0,0,0">
                  <w:txbxContent>
                    <w:p w:rsidR="00C71061" w:rsidRPr="00165F78" w:rsidRDefault="00062208" w:rsidP="00B138CD">
                      <w:pPr>
                        <w:pStyle w:val="Heading3"/>
                        <w:tabs>
                          <w:tab w:val="left" w:pos="3420"/>
                        </w:tabs>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CMS Updates</w:t>
                      </w:r>
                    </w:p>
                    <w:p w:rsidR="0077476C" w:rsidRPr="00165F78" w:rsidRDefault="00062208" w:rsidP="0077476C">
                      <w:pPr>
                        <w:pStyle w:val="Heading3"/>
                        <w:tabs>
                          <w:tab w:val="left" w:pos="3420"/>
                        </w:tabs>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2018 Payment Determination (PD) data are now available</w:t>
                      </w:r>
                    </w:p>
                  </w:txbxContent>
                </v:textbox>
                <w10:wrap anchorx="page" anchory="page"/>
              </v:shape>
            </w:pict>
          </mc:Fallback>
        </mc:AlternateContent>
      </w:r>
    </w:p>
    <w:p w:rsidR="0077476C" w:rsidRDefault="0077476C" w:rsidP="0077476C">
      <w:pPr>
        <w:spacing w:after="0" w:line="240" w:lineRule="auto"/>
        <w:jc w:val="left"/>
      </w:pPr>
      <w:r>
        <w:rPr>
          <w:noProof/>
        </w:rPr>
        <mc:AlternateContent>
          <mc:Choice Requires="wps">
            <w:drawing>
              <wp:anchor distT="36576" distB="36576" distL="36576" distR="36576" simplePos="0" relativeHeight="251766784" behindDoc="0" locked="0" layoutInCell="1" allowOverlap="1" wp14:anchorId="56595078" wp14:editId="3B70F23F">
                <wp:simplePos x="0" y="0"/>
                <wp:positionH relativeFrom="page">
                  <wp:posOffset>485775</wp:posOffset>
                </wp:positionH>
                <wp:positionV relativeFrom="page">
                  <wp:posOffset>890270</wp:posOffset>
                </wp:positionV>
                <wp:extent cx="6701155" cy="635"/>
                <wp:effectExtent l="0" t="0" r="23495" b="18415"/>
                <wp:wrapNone/>
                <wp:docPr id="86"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175" cmpd="sng">
                          <a:solidFill>
                            <a:srgbClr val="0D0D0D"/>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5" o:spid="_x0000_s1026" style="position:absolute;margin-left:38.25pt;margin-top:70.1pt;width:527.65pt;height:.05pt;z-index:2517667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" path="m,1l10653,e" strokecolor="#0d0d0d" strokeweight=".25pt">
                <v:shadow color="#ccc"/>
                <v:path arrowok="t" o:connecttype="custom" o:connectlocs="0,635;6701155,0" o:connectangles="0,0"/>
                <w10:wrap anchorx="page" anchory="page"/>
              </v:shape>
            </w:pict>
          </mc:Fallback>
        </mc:AlternateContent>
      </w:r>
      <w:r>
        <w:rPr>
          <w:noProof/>
        </w:rPr>
        <mc:AlternateContent>
          <mc:Choice Requires="wps">
            <w:drawing>
              <wp:anchor distT="36576" distB="36576" distL="36576" distR="36576" simplePos="0" relativeHeight="251767808" behindDoc="0" locked="0" layoutInCell="1" allowOverlap="1" wp14:anchorId="770A2EE1" wp14:editId="5CB55F54">
                <wp:simplePos x="0" y="0"/>
                <wp:positionH relativeFrom="page">
                  <wp:posOffset>5929630</wp:posOffset>
                </wp:positionH>
                <wp:positionV relativeFrom="page">
                  <wp:posOffset>683895</wp:posOffset>
                </wp:positionV>
                <wp:extent cx="1232535" cy="232410"/>
                <wp:effectExtent l="0" t="0" r="5715" b="0"/>
                <wp:wrapNone/>
                <wp:docPr id="8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32535"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476C" w:rsidRPr="00AB1349" w:rsidRDefault="0077476C" w:rsidP="0077476C">
                            <w:pPr>
                              <w:pStyle w:val="pagetitlerR"/>
                              <w:rPr>
                                <w:rFonts w:ascii="Calibri" w:hAnsi="Calibri"/>
                                <w:b w:val="0"/>
                                <w:color w:val="auto"/>
                                <w:sz w:val="20"/>
                                <w:szCs w:val="20"/>
                              </w:rPr>
                            </w:pPr>
                            <w:r w:rsidRPr="00AB1349">
                              <w:rPr>
                                <w:rFonts w:ascii="Calibri" w:hAnsi="Calibri"/>
                                <w:b w:val="0"/>
                                <w:color w:val="auto"/>
                                <w:sz w:val="20"/>
                                <w:szCs w:val="20"/>
                              </w:rPr>
                              <w:t xml:space="preserve">Technical Notes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66.9pt;margin-top:53.85pt;width:97.05pt;height:18.3pt;z-index:251767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Gs/Q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" filled="f" stroked="f" strokeweight="0" insetpen="t">
                <o:lock v:ext="edit" shapetype="t"/>
                <v:textbox inset="2.85pt,2.85pt,2.85pt,2.85pt">
                  <w:txbxContent>
                    <w:p w:rsidR="0077476C" w:rsidRPr="00AB1349" w:rsidRDefault="0077476C" w:rsidP="0077476C">
                      <w:pPr>
                        <w:pStyle w:val="pagetitlerR"/>
                        <w:rPr>
                          <w:rFonts w:ascii="Calibri" w:hAnsi="Calibri"/>
                          <w:b w:val="0"/>
                          <w:color w:val="auto"/>
                          <w:sz w:val="20"/>
                          <w:szCs w:val="20"/>
                        </w:rPr>
                      </w:pPr>
                      <w:r w:rsidRPr="00AB1349">
                        <w:rPr>
                          <w:rFonts w:ascii="Calibri" w:hAnsi="Calibri"/>
                          <w:b w:val="0"/>
                          <w:color w:val="auto"/>
                          <w:sz w:val="20"/>
                          <w:szCs w:val="20"/>
                        </w:rPr>
                        <w:t xml:space="preserve">Technical Notes </w:t>
                      </w:r>
                    </w:p>
                  </w:txbxContent>
                </v:textbox>
                <w10:wrap anchorx="page" anchory="page"/>
              </v:shape>
            </w:pict>
          </mc:Fallback>
        </mc:AlternateContent>
      </w:r>
      <w:r>
        <w:rPr>
          <w:noProof/>
        </w:rPr>
        <mc:AlternateContent>
          <mc:Choice Requires="wps">
            <w:drawing>
              <wp:anchor distT="36576" distB="36576" distL="36576" distR="36576" simplePos="0" relativeHeight="251765760" behindDoc="0" locked="0" layoutInCell="1" allowOverlap="1" wp14:anchorId="35170171" wp14:editId="4E9F236B">
                <wp:simplePos x="0" y="0"/>
                <wp:positionH relativeFrom="page">
                  <wp:posOffset>668020</wp:posOffset>
                </wp:positionH>
                <wp:positionV relativeFrom="page">
                  <wp:posOffset>662940</wp:posOffset>
                </wp:positionV>
                <wp:extent cx="646430" cy="253365"/>
                <wp:effectExtent l="0" t="0" r="1270" b="0"/>
                <wp:wrapNone/>
                <wp:docPr id="8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6430" cy="253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476C" w:rsidRPr="00782543" w:rsidRDefault="0077476C" w:rsidP="0077476C">
                            <w:pPr>
                              <w:rPr>
                                <w:rStyle w:val="PageNumber"/>
                                <w:rFonts w:ascii="Calibri" w:hAnsi="Calibri"/>
                                <w:color w:val="FFFFFF" w:themeColor="background1"/>
                                <w:sz w:val="20"/>
                                <w:szCs w:val="20"/>
                              </w:rPr>
                            </w:pPr>
                            <w:r>
                              <w:rPr>
                                <w:rStyle w:val="PageNumber"/>
                                <w:rFonts w:ascii="Calibri" w:hAnsi="Calibri"/>
                                <w:color w:val="FFFFFF" w:themeColor="background1"/>
                                <w:sz w:val="20"/>
                                <w:szCs w:val="20"/>
                              </w:rPr>
                              <w:t>Page 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2.6pt;margin-top:52.2pt;width:50.9pt;height:19.95pt;z-index:2517657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" filled="f" stroked="f" strokeweight="0" insetpen="t">
                <o:lock v:ext="edit" shapetype="t"/>
                <v:textbox inset="2.85pt,2.85pt,2.85pt,2.85pt">
                  <w:txbxContent>
                    <w:p w:rsidR="0077476C" w:rsidRPr="00782543" w:rsidRDefault="0077476C" w:rsidP="0077476C">
                      <w:pPr>
                        <w:rPr>
                          <w:rStyle w:val="PageNumber"/>
                          <w:rFonts w:ascii="Calibri" w:hAnsi="Calibri"/>
                          <w:color w:val="FFFFFF" w:themeColor="background1"/>
                          <w:sz w:val="20"/>
                          <w:szCs w:val="20"/>
                        </w:rPr>
                      </w:pPr>
                      <w:r>
                        <w:rPr>
                          <w:rStyle w:val="PageNumber"/>
                          <w:rFonts w:ascii="Calibri" w:hAnsi="Calibri"/>
                          <w:color w:val="FFFFFF" w:themeColor="background1"/>
                          <w:sz w:val="20"/>
                          <w:szCs w:val="20"/>
                        </w:rPr>
                        <w:t>Page 3</w:t>
                      </w:r>
                    </w:p>
                  </w:txbxContent>
                </v:textbox>
                <w10:wrap anchorx="page" anchory="page"/>
              </v:shape>
            </w:pict>
          </mc:Fallback>
        </mc:AlternateContent>
      </w:r>
    </w:p>
    <w:p w:rsidR="0077476C" w:rsidRDefault="0077476C" w:rsidP="0077476C">
      <w:pPr>
        <w:tabs>
          <w:tab w:val="left" w:pos="2340"/>
        </w:tabs>
      </w:pPr>
    </w:p>
    <w:p w:rsidR="0077476C" w:rsidRPr="00727D87" w:rsidRDefault="0077476C" w:rsidP="0077476C">
      <w:pPr>
        <w:tabs>
          <w:tab w:val="left" w:pos="2340"/>
        </w:tabs>
        <w:rPr>
          <w:bCs/>
          <w:sz w:val="18"/>
          <w:szCs w:val="16"/>
        </w:rPr>
      </w:pPr>
    </w:p>
    <w:p w:rsidR="0077476C" w:rsidRDefault="00701425" w:rsidP="0077476C">
      <w:pPr>
        <w:spacing w:after="0" w:line="240" w:lineRule="auto"/>
        <w:jc w:val="left"/>
      </w:pPr>
      <w:r w:rsidRPr="007274AB">
        <w:rPr>
          <w:noProof/>
        </w:rPr>
        <mc:AlternateContent>
          <mc:Choice Requires="wps">
            <w:drawing>
              <wp:anchor distT="0" distB="0" distL="114300" distR="114300" simplePos="0" relativeHeight="251838464" behindDoc="0" locked="0" layoutInCell="1" allowOverlap="1" wp14:anchorId="4A1E91C4" wp14:editId="11CAFA80">
                <wp:simplePos x="0" y="0"/>
                <wp:positionH relativeFrom="column">
                  <wp:posOffset>1563878</wp:posOffset>
                </wp:positionH>
                <wp:positionV relativeFrom="paragraph">
                  <wp:posOffset>116587</wp:posOffset>
                </wp:positionV>
                <wp:extent cx="5108448" cy="2023872"/>
                <wp:effectExtent l="0" t="0" r="0" b="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8448" cy="2023872"/>
                        </a:xfrm>
                        <a:prstGeom prst="rect">
                          <a:avLst/>
                        </a:prstGeom>
                        <a:noFill/>
                        <a:ln w="9525">
                          <a:noFill/>
                          <a:miter lim="800000"/>
                          <a:headEnd/>
                          <a:tailEnd/>
                        </a:ln>
                      </wps:spPr>
                      <wps:txbx>
                        <w:txbxContent>
                          <w:p w:rsidR="00062208" w:rsidRDefault="006A2F2F" w:rsidP="00062208">
                            <w:pPr>
                              <w:rPr>
                                <w:i/>
                                <w:color w:val="FF0000"/>
                              </w:rPr>
                            </w:pPr>
                            <w:r>
                              <w:rPr>
                                <w:i/>
                              </w:rPr>
                              <w:t>1</w:t>
                            </w:r>
                            <w:r w:rsidR="00062208" w:rsidRPr="00703ADF">
                              <w:rPr>
                                <w:i/>
                              </w:rPr>
                              <w:t>5</w:t>
                            </w:r>
                            <w:r>
                              <w:rPr>
                                <w:i/>
                              </w:rPr>
                              <w:t>1</w:t>
                            </w:r>
                            <w:r w:rsidR="00062208" w:rsidRPr="00703ADF">
                              <w:rPr>
                                <w:i/>
                              </w:rPr>
                              <w:t xml:space="preserve"> </w:t>
                            </w:r>
                            <w:r w:rsidR="00062208">
                              <w:rPr>
                                <w:i/>
                              </w:rPr>
                              <w:t xml:space="preserve">psychiatric </w:t>
                            </w:r>
                            <w:r w:rsidR="00062208" w:rsidRPr="00703ADF">
                              <w:rPr>
                                <w:i/>
                              </w:rPr>
                              <w:t>facilities participate</w:t>
                            </w:r>
                            <w:r w:rsidR="00062208">
                              <w:rPr>
                                <w:i/>
                              </w:rPr>
                              <w:t>d</w:t>
                            </w:r>
                            <w:r w:rsidR="00062208" w:rsidRPr="00703ADF">
                              <w:rPr>
                                <w:i/>
                              </w:rPr>
                              <w:t xml:space="preserve"> with NRI to meet CMS </w:t>
                            </w:r>
                            <w:r w:rsidR="00062208" w:rsidRPr="00062208">
                              <w:t>requirements</w:t>
                            </w:r>
                            <w:r w:rsidR="00062208">
                              <w:rPr>
                                <w:i/>
                              </w:rPr>
                              <w:t xml:space="preserve"> for 2018 Payment Determination, of which </w:t>
                            </w:r>
                            <w:r w:rsidR="00062208" w:rsidRPr="00703ADF">
                              <w:rPr>
                                <w:i/>
                              </w:rPr>
                              <w:t>1</w:t>
                            </w:r>
                            <w:r>
                              <w:rPr>
                                <w:i/>
                              </w:rPr>
                              <w:t>50</w:t>
                            </w:r>
                            <w:r w:rsidR="00062208" w:rsidRPr="00703ADF">
                              <w:rPr>
                                <w:i/>
                              </w:rPr>
                              <w:t xml:space="preserve"> facilities completed </w:t>
                            </w:r>
                            <w:r w:rsidR="00062208">
                              <w:rPr>
                                <w:i/>
                              </w:rPr>
                              <w:t>the</w:t>
                            </w:r>
                            <w:r w:rsidR="00062208" w:rsidRPr="00703ADF">
                              <w:rPr>
                                <w:i/>
                              </w:rPr>
                              <w:t xml:space="preserve"> patient-level measures with NRI prior to the August 15, 2017</w:t>
                            </w:r>
                            <w:r w:rsidR="00EA353C">
                              <w:rPr>
                                <w:i/>
                              </w:rPr>
                              <w:t>,</w:t>
                            </w:r>
                            <w:r w:rsidR="00062208" w:rsidRPr="00703ADF">
                              <w:rPr>
                                <w:i/>
                              </w:rPr>
                              <w:t xml:space="preserve"> deadline.</w:t>
                            </w:r>
                            <w:r w:rsidR="00062208" w:rsidRPr="00703ADF">
                              <w:rPr>
                                <w:i/>
                                <w:color w:val="FF0000"/>
                              </w:rPr>
                              <w:t xml:space="preserve"> </w:t>
                            </w:r>
                          </w:p>
                          <w:p w:rsidR="00062208" w:rsidRPr="00701425" w:rsidRDefault="00062208" w:rsidP="00062208">
                            <w:r w:rsidRPr="00062208">
                              <w:rPr>
                                <w:i/>
                              </w:rPr>
                              <w:t>C</w:t>
                            </w:r>
                            <w:r w:rsidRPr="00062208">
                              <w:t>MS released the 2018 PD data in December 2017. Like past years, these data are available as downloadable files for facilities, state aggregates, and national aggregates on</w:t>
                            </w:r>
                            <w:r>
                              <w:t xml:space="preserve"> </w:t>
                            </w:r>
                            <w:hyperlink r:id="rId16" w:history="1">
                              <w:r w:rsidRPr="00FA32A4">
                                <w:rPr>
                                  <w:rStyle w:val="Hyperlink"/>
                                </w:rPr>
                                <w:t>https://data.medicare.gov</w:t>
                              </w:r>
                            </w:hyperlink>
                            <w:r w:rsidR="00701425">
                              <w:t>.</w:t>
                            </w:r>
                          </w:p>
                          <w:p w:rsidR="00062208" w:rsidRDefault="00062208" w:rsidP="00062208">
                            <w:r w:rsidRPr="00877C0A">
                              <w:t>The Hospital Compare website also provides a link to an explanatory page on the inpatient psychiatric facility measures with access to the data files. Psychiatric facilities are not included in the standard Hospital Compare reports.</w:t>
                            </w:r>
                          </w:p>
                          <w:p w:rsidR="00062208" w:rsidRDefault="00062208" w:rsidP="00062208">
                            <w:pPr>
                              <w:spacing w:after="200" w:line="276" w:lineRule="auto"/>
                              <w:rPr>
                                <w:rFonts w:eastAsiaTheme="minorHAnsi" w:cstheme="minorBidi"/>
                                <w:color w:val="auto"/>
                                <w:kern w:val="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23.15pt;margin-top:9.2pt;width:402.25pt;height:159.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" filled="f" stroked="f">
                <v:textbox inset="0,0,0,0">
                  <w:txbxContent>
                    <w:p w:rsidR="00062208" w:rsidRDefault="006A2F2F" w:rsidP="00062208">
                      <w:pPr>
                        <w:rPr>
                          <w:i/>
                          <w:color w:val="FF0000"/>
                        </w:rPr>
                      </w:pPr>
                      <w:r>
                        <w:rPr>
                          <w:i/>
                        </w:rPr>
                        <w:t>1</w:t>
                      </w:r>
                      <w:r w:rsidR="00062208" w:rsidRPr="00703ADF">
                        <w:rPr>
                          <w:i/>
                        </w:rPr>
                        <w:t>5</w:t>
                      </w:r>
                      <w:r>
                        <w:rPr>
                          <w:i/>
                        </w:rPr>
                        <w:t>1</w:t>
                      </w:r>
                      <w:r w:rsidR="00062208" w:rsidRPr="00703ADF">
                        <w:rPr>
                          <w:i/>
                        </w:rPr>
                        <w:t xml:space="preserve"> </w:t>
                      </w:r>
                      <w:r w:rsidR="00062208">
                        <w:rPr>
                          <w:i/>
                        </w:rPr>
                        <w:t xml:space="preserve">psychiatric </w:t>
                      </w:r>
                      <w:r w:rsidR="00062208" w:rsidRPr="00703ADF">
                        <w:rPr>
                          <w:i/>
                        </w:rPr>
                        <w:t>facilities participate</w:t>
                      </w:r>
                      <w:r w:rsidR="00062208">
                        <w:rPr>
                          <w:i/>
                        </w:rPr>
                        <w:t>d</w:t>
                      </w:r>
                      <w:r w:rsidR="00062208" w:rsidRPr="00703ADF">
                        <w:rPr>
                          <w:i/>
                        </w:rPr>
                        <w:t xml:space="preserve"> with NRI to meet CMS </w:t>
                      </w:r>
                      <w:r w:rsidR="00062208" w:rsidRPr="00062208">
                        <w:t>requirements</w:t>
                      </w:r>
                      <w:r w:rsidR="00062208">
                        <w:rPr>
                          <w:i/>
                        </w:rPr>
                        <w:t xml:space="preserve"> for 2018 Payment Determination, of which </w:t>
                      </w:r>
                      <w:r w:rsidR="00062208" w:rsidRPr="00703ADF">
                        <w:rPr>
                          <w:i/>
                        </w:rPr>
                        <w:t>1</w:t>
                      </w:r>
                      <w:r>
                        <w:rPr>
                          <w:i/>
                        </w:rPr>
                        <w:t>50</w:t>
                      </w:r>
                      <w:r w:rsidR="00062208" w:rsidRPr="00703ADF">
                        <w:rPr>
                          <w:i/>
                        </w:rPr>
                        <w:t xml:space="preserve"> facilities completed </w:t>
                      </w:r>
                      <w:r w:rsidR="00062208">
                        <w:rPr>
                          <w:i/>
                        </w:rPr>
                        <w:t>the</w:t>
                      </w:r>
                      <w:r w:rsidR="00062208" w:rsidRPr="00703ADF">
                        <w:rPr>
                          <w:i/>
                        </w:rPr>
                        <w:t xml:space="preserve"> patient-level measures with NRI prior to the August 15, 2017</w:t>
                      </w:r>
                      <w:r w:rsidR="00EA353C">
                        <w:rPr>
                          <w:i/>
                        </w:rPr>
                        <w:t>,</w:t>
                      </w:r>
                      <w:r w:rsidR="00062208" w:rsidRPr="00703ADF">
                        <w:rPr>
                          <w:i/>
                        </w:rPr>
                        <w:t xml:space="preserve"> deadline.</w:t>
                      </w:r>
                      <w:r w:rsidR="00062208" w:rsidRPr="00703ADF">
                        <w:rPr>
                          <w:i/>
                          <w:color w:val="FF0000"/>
                        </w:rPr>
                        <w:t xml:space="preserve"> </w:t>
                      </w:r>
                    </w:p>
                    <w:p w:rsidR="00062208" w:rsidRPr="00701425" w:rsidRDefault="00062208" w:rsidP="00062208">
                      <w:r w:rsidRPr="00062208">
                        <w:rPr>
                          <w:i/>
                        </w:rPr>
                        <w:t>C</w:t>
                      </w:r>
                      <w:r w:rsidRPr="00062208">
                        <w:t>MS released the 2018 PD data in December 2017. Like past years, these data are available as downloadable files for facilities, state aggregates, and national aggregates on</w:t>
                      </w:r>
                      <w:r>
                        <w:t xml:space="preserve"> </w:t>
                      </w:r>
                      <w:hyperlink r:id="rId17" w:history="1">
                        <w:r w:rsidRPr="00FA32A4">
                          <w:rPr>
                            <w:rStyle w:val="Hyperlink"/>
                          </w:rPr>
                          <w:t>https://data.medicare.gov</w:t>
                        </w:r>
                      </w:hyperlink>
                      <w:r w:rsidR="00701425">
                        <w:t>.</w:t>
                      </w:r>
                    </w:p>
                    <w:p w:rsidR="00062208" w:rsidRDefault="00062208" w:rsidP="00062208">
                      <w:r w:rsidRPr="00877C0A">
                        <w:t>The Hospital Compare website also provides a link to an explanatory page on the inpatient psychiatric facility measures with access to the data files. Psychiatric facilities are not included in the standard Hospital Compare reports.</w:t>
                      </w:r>
                    </w:p>
                    <w:p w:rsidR="00062208" w:rsidRDefault="00062208" w:rsidP="00062208">
                      <w:pPr>
                        <w:spacing w:after="200" w:line="276" w:lineRule="auto"/>
                        <w:rPr>
                          <w:rFonts w:eastAsiaTheme="minorHAnsi" w:cstheme="minorBidi"/>
                          <w:color w:val="auto"/>
                          <w:kern w:val="0"/>
                        </w:rPr>
                      </w:pPr>
                    </w:p>
                  </w:txbxContent>
                </v:textbox>
              </v:shape>
            </w:pict>
          </mc:Fallback>
        </mc:AlternateContent>
      </w:r>
    </w:p>
    <w:p w:rsidR="0077476C" w:rsidRDefault="006A2F2F" w:rsidP="0077476C">
      <w:pPr>
        <w:spacing w:after="0" w:line="240" w:lineRule="auto"/>
        <w:jc w:val="left"/>
      </w:pPr>
      <w:r>
        <w:rPr>
          <w:noProof/>
        </w:rPr>
        <w:drawing>
          <wp:anchor distT="0" distB="0" distL="114300" distR="114300" simplePos="0" relativeHeight="251924480" behindDoc="0" locked="0" layoutInCell="1" allowOverlap="1" wp14:anchorId="32F8C25D" wp14:editId="0C4536AA">
            <wp:simplePos x="0" y="0"/>
            <wp:positionH relativeFrom="margin">
              <wp:posOffset>1821180</wp:posOffset>
            </wp:positionH>
            <wp:positionV relativeFrom="margin">
              <wp:posOffset>3425825</wp:posOffset>
            </wp:positionV>
            <wp:extent cx="4450080" cy="1840230"/>
            <wp:effectExtent l="0" t="0" r="7620" b="7620"/>
            <wp:wrapSquare wrapText="bothSides"/>
            <wp:docPr id="40" name="Picture 40" descr="Image result for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t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0080" cy="1840230"/>
                    </a:xfrm>
                    <a:prstGeom prst="rect">
                      <a:avLst/>
                    </a:prstGeom>
                    <a:noFill/>
                    <a:ln>
                      <a:noFill/>
                    </a:ln>
                  </pic:spPr>
                </pic:pic>
              </a:graphicData>
            </a:graphic>
          </wp:anchor>
        </w:drawing>
      </w:r>
      <w:r>
        <w:rPr>
          <w:noProof/>
        </w:rPr>
        <mc:AlternateContent>
          <mc:Choice Requires="wps">
            <w:drawing>
              <wp:anchor distT="36575" distB="36575" distL="36576" distR="36576" simplePos="0" relativeHeight="251773952" behindDoc="0" locked="0" layoutInCell="1" allowOverlap="1" wp14:anchorId="564ED92B" wp14:editId="29EE366A">
                <wp:simplePos x="0" y="0"/>
                <wp:positionH relativeFrom="page">
                  <wp:posOffset>2024380</wp:posOffset>
                </wp:positionH>
                <wp:positionV relativeFrom="page">
                  <wp:posOffset>5952490</wp:posOffset>
                </wp:positionV>
                <wp:extent cx="4975860" cy="0"/>
                <wp:effectExtent l="0" t="0" r="15240" b="19050"/>
                <wp:wrapNone/>
                <wp:docPr id="9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860" cy="0"/>
                        </a:xfrm>
                        <a:prstGeom prst="line">
                          <a:avLst/>
                        </a:prstGeom>
                        <a:noFill/>
                        <a:ln w="3175">
                          <a:solidFill>
                            <a:srgbClr val="0D0D0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773952;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159.4pt,468.7pt" to="551.2pt,4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" strokecolor="#0d0d0d" strokeweight=".25pt">
                <v:shadow color="#ccc"/>
                <w10:wrap anchorx="page" anchory="page"/>
              </v:line>
            </w:pict>
          </mc:Fallback>
        </mc:AlternateContent>
      </w:r>
      <w:r w:rsidRPr="004F7E9B">
        <w:rPr>
          <w:noProof/>
        </w:rPr>
        <mc:AlternateContent>
          <mc:Choice Requires="wps">
            <w:drawing>
              <wp:anchor distT="36576" distB="36576" distL="36576" distR="36576" simplePos="0" relativeHeight="251758592" behindDoc="0" locked="0" layoutInCell="1" allowOverlap="1" wp14:anchorId="32AA5AA6" wp14:editId="4C64597C">
                <wp:simplePos x="0" y="0"/>
                <wp:positionH relativeFrom="page">
                  <wp:posOffset>2096770</wp:posOffset>
                </wp:positionH>
                <wp:positionV relativeFrom="page">
                  <wp:posOffset>6193155</wp:posOffset>
                </wp:positionV>
                <wp:extent cx="5080635" cy="280035"/>
                <wp:effectExtent l="0" t="0" r="5715" b="5715"/>
                <wp:wrapNone/>
                <wp:docPr id="7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80635"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476C" w:rsidRPr="00165F78" w:rsidRDefault="00701425" w:rsidP="0077476C">
                            <w:pPr>
                              <w:pStyle w:val="Heading3"/>
                              <w:tabs>
                                <w:tab w:val="left" w:pos="3420"/>
                              </w:tabs>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2019 PD data to be transmitted July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165.1pt;margin-top:487.65pt;width:400.05pt;height:22.05pt;z-index:2517585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" filled="f" stroked="f" strokeweight="0" insetpen="t">
                <o:lock v:ext="edit" shapetype="t"/>
                <v:textbox inset="0,0,0,0">
                  <w:txbxContent>
                    <w:p w:rsidR="0077476C" w:rsidRPr="00165F78" w:rsidRDefault="00701425" w:rsidP="0077476C">
                      <w:pPr>
                        <w:pStyle w:val="Heading3"/>
                        <w:tabs>
                          <w:tab w:val="left" w:pos="3420"/>
                        </w:tabs>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2019 PD data to be transmitted July 2018</w:t>
                      </w:r>
                    </w:p>
                  </w:txbxContent>
                </v:textbox>
                <w10:wrap anchorx="page" anchory="page"/>
              </v:shape>
            </w:pict>
          </mc:Fallback>
        </mc:AlternateContent>
      </w:r>
      <w:r w:rsidRPr="007274AB">
        <w:rPr>
          <w:noProof/>
        </w:rPr>
        <mc:AlternateContent>
          <mc:Choice Requires="wps">
            <w:drawing>
              <wp:anchor distT="0" distB="0" distL="114300" distR="114300" simplePos="0" relativeHeight="251761664" behindDoc="0" locked="0" layoutInCell="1" allowOverlap="1" wp14:anchorId="40C9D951" wp14:editId="1AA2C827">
                <wp:simplePos x="0" y="0"/>
                <wp:positionH relativeFrom="column">
                  <wp:posOffset>1539240</wp:posOffset>
                </wp:positionH>
                <wp:positionV relativeFrom="paragraph">
                  <wp:posOffset>4639945</wp:posOffset>
                </wp:positionV>
                <wp:extent cx="5075555" cy="1023620"/>
                <wp:effectExtent l="0" t="0" r="10795" b="508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1023620"/>
                        </a:xfrm>
                        <a:prstGeom prst="rect">
                          <a:avLst/>
                        </a:prstGeom>
                        <a:noFill/>
                        <a:ln w="9525">
                          <a:noFill/>
                          <a:miter lim="800000"/>
                          <a:headEnd/>
                          <a:tailEnd/>
                        </a:ln>
                      </wps:spPr>
                      <wps:txbx id="21">
                        <w:txbxContent>
                          <w:p w:rsidR="00701425" w:rsidRDefault="00701425" w:rsidP="00701425">
                            <w:r w:rsidRPr="003D3C5A">
                              <w:t>Psychiatric facilities should begin</w:t>
                            </w:r>
                            <w:r w:rsidR="00EA353C">
                              <w:t xml:space="preserve"> a</w:t>
                            </w:r>
                            <w:r w:rsidRPr="003D3C5A">
                              <w:t xml:space="preserve"> review of their 201</w:t>
                            </w:r>
                            <w:r>
                              <w:t>7</w:t>
                            </w:r>
                            <w:r w:rsidRPr="003D3C5A">
                              <w:t xml:space="preserve"> calendar measure data. NRI participating facilities again have two reports that target review of the CMS measure data. Facilities should carefully review the list of units certified under the IPF program before reviewing the measure rates. Questions or concerns should be directed to your liaison as soon as possible. </w:t>
                            </w:r>
                          </w:p>
                          <w:p w:rsidR="00701425" w:rsidRDefault="00701425" w:rsidP="00701425">
                            <w:r>
                              <w:t>Hospitals are reminded that they must report staff flu data directly to the CDC sponsored website, National Healthcare Safety Network (</w:t>
                            </w:r>
                            <w:hyperlink r:id="rId19" w:history="1">
                              <w:r w:rsidRPr="007E1CB7">
                                <w:rPr>
                                  <w:rStyle w:val="Hyperlink"/>
                                </w:rPr>
                                <w:t>www.cdc.gov/nhsn/</w:t>
                              </w:r>
                            </w:hyperlink>
                            <w:r>
                              <w:t>), by the May 15, 2018 deadline. Resources are available from NHSN on the web and through the help desk (</w:t>
                            </w:r>
                            <w:hyperlink r:id="rId20" w:history="1">
                              <w:r w:rsidRPr="007E1CB7">
                                <w:rPr>
                                  <w:rStyle w:val="Hyperlink"/>
                                </w:rPr>
                                <w:t>nhsn@cdc.gov</w:t>
                              </w:r>
                            </w:hyperlink>
                            <w:r>
                              <w:t xml:space="preserve">). CMS support contractor </w:t>
                            </w:r>
                            <w:r w:rsidR="00542BDD">
                              <w:t>(</w:t>
                            </w:r>
                            <w:hyperlink r:id="rId21" w:history="1">
                              <w:r w:rsidR="00542BDD" w:rsidRPr="00D012EA">
                                <w:rPr>
                                  <w:rStyle w:val="Hyperlink"/>
                                </w:rPr>
                                <w:t>https://www.qualityreportingcenter.com/</w:t>
                              </w:r>
                            </w:hyperlink>
                            <w:r w:rsidR="00542BDD">
                              <w:t xml:space="preserve">) </w:t>
                            </w:r>
                            <w:r>
                              <w:t xml:space="preserve">will hold a </w:t>
                            </w:r>
                            <w:r w:rsidRPr="00542BDD">
                              <w:rPr>
                                <w:color w:val="auto"/>
                              </w:rPr>
                              <w:t xml:space="preserve">webinar </w:t>
                            </w:r>
                            <w:r>
                              <w:t xml:space="preserve">focused on staff flu data reporting </w:t>
                            </w:r>
                            <w:r w:rsidR="00542BDD">
                              <w:t>in the coming months</w:t>
                            </w:r>
                            <w:r>
                              <w:t>.</w:t>
                            </w:r>
                          </w:p>
                          <w:p w:rsidR="00550A4B" w:rsidRDefault="00550A4B" w:rsidP="00B138CD">
                            <w:pPr>
                              <w:spacing w:after="200" w:line="276" w:lineRule="auto"/>
                              <w:rPr>
                                <w:rFonts w:eastAsiaTheme="minorHAnsi" w:cstheme="minorBidi"/>
                                <w:color w:val="auto"/>
                                <w:kern w:val="0"/>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21.2pt;margin-top:365.35pt;width:399.65pt;height:80.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" filled="f" stroked="f">
                <v:textbox style="mso-next-textbox:#_x0000_s1049" inset="0,0,0,0">
                  <w:txbxContent>
                    <w:p w:rsidR="00701425" w:rsidRDefault="00701425" w:rsidP="00701425">
                      <w:r w:rsidRPr="003D3C5A">
                        <w:t>Psychiatric facilities should begin</w:t>
                      </w:r>
                      <w:r w:rsidR="00EA353C">
                        <w:t xml:space="preserve"> a</w:t>
                      </w:r>
                      <w:r w:rsidRPr="003D3C5A">
                        <w:t xml:space="preserve"> review of their 201</w:t>
                      </w:r>
                      <w:r>
                        <w:t>7</w:t>
                      </w:r>
                      <w:r w:rsidRPr="003D3C5A">
                        <w:t xml:space="preserve"> calendar measure data. NRI participating facilities again have two reports that target review of the CMS measure data. Facilities should carefully review the list of units certified under the IPF program before reviewing the measure rates. Questions or concerns should be directed to your liaison as soon as possible. </w:t>
                      </w:r>
                    </w:p>
                    <w:p w:rsidR="00701425" w:rsidRDefault="00701425" w:rsidP="00701425">
                      <w:r>
                        <w:t>Hospitals are reminded that they must report staff flu data directly to the CDC sponsored website, National Healthcare Safety Network (</w:t>
                      </w:r>
                      <w:hyperlink r:id="rId22" w:history="1">
                        <w:r w:rsidRPr="007E1CB7">
                          <w:rPr>
                            <w:rStyle w:val="Hyperlink"/>
                          </w:rPr>
                          <w:t>www.cdc.gov/nhsn/</w:t>
                        </w:r>
                      </w:hyperlink>
                      <w:r>
                        <w:t>), by the May 15, 2018 deadline. Resources are available from NHSN on the web and through the help desk (</w:t>
                      </w:r>
                      <w:hyperlink r:id="rId23" w:history="1">
                        <w:r w:rsidRPr="007E1CB7">
                          <w:rPr>
                            <w:rStyle w:val="Hyperlink"/>
                          </w:rPr>
                          <w:t>nhsn@cdc.gov</w:t>
                        </w:r>
                      </w:hyperlink>
                      <w:r>
                        <w:t xml:space="preserve">). CMS support contractor </w:t>
                      </w:r>
                      <w:r w:rsidR="00542BDD">
                        <w:t>(</w:t>
                      </w:r>
                      <w:hyperlink r:id="rId24" w:history="1">
                        <w:r w:rsidR="00542BDD" w:rsidRPr="00D012EA">
                          <w:rPr>
                            <w:rStyle w:val="Hyperlink"/>
                          </w:rPr>
                          <w:t>https://www.qualityreportingcenter.com/</w:t>
                        </w:r>
                      </w:hyperlink>
                      <w:r w:rsidR="00542BDD">
                        <w:t xml:space="preserve">) </w:t>
                      </w:r>
                      <w:r>
                        <w:t xml:space="preserve">will hold a </w:t>
                      </w:r>
                      <w:r w:rsidRPr="00542BDD">
                        <w:rPr>
                          <w:color w:val="auto"/>
                        </w:rPr>
                        <w:t xml:space="preserve">webinar </w:t>
                      </w:r>
                      <w:r>
                        <w:t xml:space="preserve">focused on staff flu data reporting </w:t>
                      </w:r>
                      <w:r w:rsidR="00542BDD">
                        <w:t>in the coming months</w:t>
                      </w:r>
                      <w:r>
                        <w:t>.</w:t>
                      </w:r>
                    </w:p>
                    <w:p w:rsidR="00550A4B" w:rsidRDefault="00550A4B" w:rsidP="00B138CD">
                      <w:pPr>
                        <w:spacing w:after="200" w:line="276" w:lineRule="auto"/>
                        <w:rPr>
                          <w:rFonts w:eastAsiaTheme="minorHAnsi" w:cstheme="minorBidi"/>
                          <w:color w:val="auto"/>
                          <w:kern w:val="0"/>
                        </w:rPr>
                      </w:pPr>
                    </w:p>
                  </w:txbxContent>
                </v:textbox>
              </v:shape>
            </w:pict>
          </mc:Fallback>
        </mc:AlternateContent>
      </w:r>
      <w:r>
        <w:rPr>
          <w:noProof/>
        </w:rPr>
        <mc:AlternateContent>
          <mc:Choice Requires="wps">
            <w:drawing>
              <wp:anchor distT="36575" distB="36575" distL="36576" distR="36576" simplePos="0" relativeHeight="251842560" behindDoc="0" locked="0" layoutInCell="1" allowOverlap="1" wp14:anchorId="71E53DD5" wp14:editId="02820107">
                <wp:simplePos x="0" y="0"/>
                <wp:positionH relativeFrom="page">
                  <wp:posOffset>2112010</wp:posOffset>
                </wp:positionH>
                <wp:positionV relativeFrom="page">
                  <wp:posOffset>7750175</wp:posOffset>
                </wp:positionV>
                <wp:extent cx="4975860" cy="0"/>
                <wp:effectExtent l="0" t="0" r="15240" b="19050"/>
                <wp:wrapNone/>
                <wp:docPr id="39"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860" cy="0"/>
                        </a:xfrm>
                        <a:prstGeom prst="line">
                          <a:avLst/>
                        </a:prstGeom>
                        <a:noFill/>
                        <a:ln w="3175">
                          <a:solidFill>
                            <a:srgbClr val="0D0D0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842560;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166.3pt,610.25pt" to="558.1pt,6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" strokecolor="#0d0d0d" strokeweight=".25pt">
                <v:shadow color="#ccc"/>
                <w10:wrap anchorx="page" anchory="page"/>
              </v:line>
            </w:pict>
          </mc:Fallback>
        </mc:AlternateContent>
      </w:r>
      <w:r w:rsidRPr="00701425">
        <w:rPr>
          <w:noProof/>
        </w:rPr>
        <mc:AlternateContent>
          <mc:Choice Requires="wps">
            <w:drawing>
              <wp:anchor distT="36576" distB="36576" distL="36576" distR="36576" simplePos="0" relativeHeight="251840512" behindDoc="0" locked="0" layoutInCell="1" allowOverlap="1" wp14:anchorId="506E2BB4" wp14:editId="2D8F8125">
                <wp:simplePos x="0" y="0"/>
                <wp:positionH relativeFrom="page">
                  <wp:posOffset>2096770</wp:posOffset>
                </wp:positionH>
                <wp:positionV relativeFrom="page">
                  <wp:posOffset>7948295</wp:posOffset>
                </wp:positionV>
                <wp:extent cx="5080635" cy="304800"/>
                <wp:effectExtent l="0" t="0" r="5715" b="0"/>
                <wp:wrapNone/>
                <wp:docPr id="38"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8063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01425" w:rsidRPr="00165F78" w:rsidRDefault="00701425" w:rsidP="00701425">
                            <w:pPr>
                              <w:pStyle w:val="Heading3"/>
                              <w:tabs>
                                <w:tab w:val="left" w:pos="3420"/>
                              </w:tabs>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Healthcare personnel Flu vaccine data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65.1pt;margin-top:625.85pt;width:400.05pt;height:24pt;z-index:2518405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" filled="f" stroked="f" strokeweight="0" insetpen="t">
                <o:lock v:ext="edit" shapetype="t"/>
                <v:textbox inset="0,0,0,0">
                  <w:txbxContent>
                    <w:p w:rsidR="00701425" w:rsidRPr="00165F78" w:rsidRDefault="00701425" w:rsidP="00701425">
                      <w:pPr>
                        <w:pStyle w:val="Heading3"/>
                        <w:tabs>
                          <w:tab w:val="left" w:pos="3420"/>
                        </w:tabs>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Healthcare personnel Flu vaccine data</w:t>
                      </w:r>
                    </w:p>
                  </w:txbxContent>
                </v:textbox>
                <w10:wrap anchorx="page" anchory="page"/>
              </v:shape>
            </w:pict>
          </mc:Fallback>
        </mc:AlternateContent>
      </w:r>
      <w:r w:rsidRPr="007274AB">
        <w:rPr>
          <w:noProof/>
        </w:rPr>
        <mc:AlternateContent>
          <mc:Choice Requires="wps">
            <w:drawing>
              <wp:anchor distT="0" distB="0" distL="114300" distR="114300" simplePos="0" relativeHeight="251821056" behindDoc="0" locked="0" layoutInCell="1" allowOverlap="1" wp14:anchorId="755A305F" wp14:editId="1FFE94BD">
                <wp:simplePos x="0" y="0"/>
                <wp:positionH relativeFrom="column">
                  <wp:posOffset>1588135</wp:posOffset>
                </wp:positionH>
                <wp:positionV relativeFrom="paragraph">
                  <wp:posOffset>6395974</wp:posOffset>
                </wp:positionV>
                <wp:extent cx="5107940" cy="110934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1109345"/>
                        </a:xfrm>
                        <a:prstGeom prst="rect">
                          <a:avLst/>
                        </a:prstGeom>
                        <a:noFill/>
                        <a:ln w="9525">
                          <a:noFill/>
                          <a:miter lim="800000"/>
                          <a:headEnd/>
                          <a:tailEnd/>
                        </a:ln>
                      </wps:spPr>
                      <wps:linkedTxbx id="21" seq="1"/>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25.05pt;margin-top:503.6pt;width:402.2pt;height:87.3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" filled="f" stroked="f">
                <v:textbox inset="0,0,0,0">
                  <w:txbxContent/>
                </v:textbox>
              </v:shape>
            </w:pict>
          </mc:Fallback>
        </mc:AlternateContent>
      </w:r>
      <w:r w:rsidR="0077476C">
        <w:br w:type="page"/>
      </w:r>
    </w:p>
    <w:p w:rsidR="0077476C" w:rsidRDefault="00580021" w:rsidP="0077476C">
      <w:pPr>
        <w:spacing w:after="0" w:line="240" w:lineRule="auto"/>
        <w:jc w:val="left"/>
      </w:pPr>
      <w:r w:rsidRPr="00F41CD3">
        <w:rPr>
          <w:b/>
          <w:noProof/>
          <w:color w:val="FF0000"/>
        </w:rPr>
        <w:lastRenderedPageBreak/>
        <mc:AlternateContent>
          <mc:Choice Requires="wps">
            <w:drawing>
              <wp:anchor distT="36576" distB="36576" distL="36576" distR="36576" simplePos="0" relativeHeight="251786240" behindDoc="1" locked="0" layoutInCell="1" allowOverlap="1" wp14:anchorId="049A003B" wp14:editId="230788D0">
                <wp:simplePos x="0" y="0"/>
                <wp:positionH relativeFrom="page">
                  <wp:posOffset>197612</wp:posOffset>
                </wp:positionH>
                <wp:positionV relativeFrom="page">
                  <wp:posOffset>593725</wp:posOffset>
                </wp:positionV>
                <wp:extent cx="1800225" cy="9004300"/>
                <wp:effectExtent l="0" t="0" r="9525" b="6350"/>
                <wp:wrapNone/>
                <wp:docPr id="129"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9004300"/>
                        </a:xfrm>
                        <a:prstGeom prst="roundRect">
                          <a:avLst>
                            <a:gd name="adj" fmla="val 16667"/>
                          </a:avLst>
                        </a:prstGeom>
                        <a:solidFill>
                          <a:srgbClr val="569FD3"/>
                        </a:solidFill>
                        <a:ln>
                          <a:noFill/>
                        </a:ln>
                        <a:effectLst/>
                        <a:extLst/>
                      </wps:spPr>
                      <wps:txbx>
                        <w:txbxContent>
                          <w:p w:rsidR="00941709" w:rsidRDefault="00941709" w:rsidP="00941709">
                            <w:pPr>
                              <w:rPr>
                                <w:rFonts w:ascii="Arial" w:hAnsi="Arial" w:cs="Arial"/>
                                <w:b/>
                                <w:color w:val="FFFFFF" w:themeColor="background1"/>
                              </w:rPr>
                            </w:pPr>
                          </w:p>
                          <w:p w:rsidR="00941709" w:rsidRDefault="00941709" w:rsidP="00941709">
                            <w:pPr>
                              <w:rPr>
                                <w:rFonts w:ascii="Arial" w:hAnsi="Arial" w:cs="Arial"/>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050" style="position:absolute;margin-left:15.55pt;margin-top:46.75pt;width:141.75pt;height:709pt;z-index:-251530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" fillcolor="#569fd3" stroked="f">
                <v:textbox>
                  <w:txbxContent>
                    <w:p w:rsidR="00941709" w:rsidRDefault="00941709" w:rsidP="00941709">
                      <w:pPr>
                        <w:rPr>
                          <w:rFonts w:ascii="Arial" w:hAnsi="Arial" w:cs="Arial"/>
                          <w:b/>
                          <w:color w:val="FFFFFF" w:themeColor="background1"/>
                        </w:rPr>
                      </w:pPr>
                    </w:p>
                    <w:p w:rsidR="00941709" w:rsidRDefault="00941709" w:rsidP="00941709">
                      <w:pPr>
                        <w:rPr>
                          <w:rFonts w:ascii="Arial" w:hAnsi="Arial" w:cs="Arial"/>
                          <w:b/>
                          <w:color w:val="FFFFFF" w:themeColor="background1"/>
                        </w:rPr>
                      </w:pPr>
                    </w:p>
                  </w:txbxContent>
                </v:textbox>
                <w10:wrap anchorx="page" anchory="page"/>
              </v:roundrect>
            </w:pict>
          </mc:Fallback>
        </mc:AlternateContent>
      </w:r>
      <w:r w:rsidR="0077476C" w:rsidRPr="0077476C">
        <w:rPr>
          <w:noProof/>
        </w:rPr>
        <mc:AlternateContent>
          <mc:Choice Requires="wps">
            <w:drawing>
              <wp:anchor distT="36576" distB="36576" distL="36576" distR="36576" simplePos="0" relativeHeight="251788288" behindDoc="0" locked="0" layoutInCell="1" allowOverlap="1" wp14:anchorId="6831AB31" wp14:editId="54816F5C">
                <wp:simplePos x="0" y="0"/>
                <wp:positionH relativeFrom="page">
                  <wp:posOffset>572770</wp:posOffset>
                </wp:positionH>
                <wp:positionV relativeFrom="page">
                  <wp:posOffset>628650</wp:posOffset>
                </wp:positionV>
                <wp:extent cx="646430" cy="253365"/>
                <wp:effectExtent l="0" t="0" r="1270" b="0"/>
                <wp:wrapNone/>
                <wp:docPr id="130"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6430" cy="253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476C" w:rsidRPr="00782543" w:rsidRDefault="0077476C" w:rsidP="0077476C">
                            <w:pPr>
                              <w:rPr>
                                <w:rStyle w:val="PageNumber"/>
                                <w:rFonts w:ascii="Calibri" w:hAnsi="Calibri"/>
                                <w:color w:val="FFFFFF" w:themeColor="background1"/>
                                <w:sz w:val="20"/>
                                <w:szCs w:val="20"/>
                              </w:rPr>
                            </w:pPr>
                            <w:r>
                              <w:rPr>
                                <w:rStyle w:val="PageNumber"/>
                                <w:rFonts w:ascii="Calibri" w:hAnsi="Calibri"/>
                                <w:color w:val="FFFFFF" w:themeColor="background1"/>
                                <w:sz w:val="20"/>
                                <w:szCs w:val="20"/>
                              </w:rPr>
                              <w:t>Page 4</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45.1pt;margin-top:49.5pt;width:50.9pt;height:19.95pt;z-index:251788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" filled="f" stroked="f" strokeweight="0" insetpen="t">
                <o:lock v:ext="edit" shapetype="t"/>
                <v:textbox inset="2.85pt,2.85pt,2.85pt,2.85pt">
                  <w:txbxContent>
                    <w:p w:rsidR="0077476C" w:rsidRPr="00782543" w:rsidRDefault="0077476C" w:rsidP="0077476C">
                      <w:pPr>
                        <w:rPr>
                          <w:rStyle w:val="PageNumber"/>
                          <w:rFonts w:ascii="Calibri" w:hAnsi="Calibri"/>
                          <w:color w:val="FFFFFF" w:themeColor="background1"/>
                          <w:sz w:val="20"/>
                          <w:szCs w:val="20"/>
                        </w:rPr>
                      </w:pPr>
                      <w:r>
                        <w:rPr>
                          <w:rStyle w:val="PageNumber"/>
                          <w:rFonts w:ascii="Calibri" w:hAnsi="Calibri"/>
                          <w:color w:val="FFFFFF" w:themeColor="background1"/>
                          <w:sz w:val="20"/>
                          <w:szCs w:val="20"/>
                        </w:rPr>
                        <w:t>Page 4</w:t>
                      </w:r>
                    </w:p>
                  </w:txbxContent>
                </v:textbox>
                <w10:wrap anchorx="page" anchory="page"/>
              </v:shape>
            </w:pict>
          </mc:Fallback>
        </mc:AlternateContent>
      </w:r>
    </w:p>
    <w:p w:rsidR="0077476C" w:rsidRDefault="0077476C" w:rsidP="0077476C">
      <w:pPr>
        <w:spacing w:after="0" w:line="240" w:lineRule="auto"/>
        <w:jc w:val="left"/>
      </w:pPr>
    </w:p>
    <w:p w:rsidR="0077476C" w:rsidRDefault="0067018C" w:rsidP="0077476C">
      <w:pPr>
        <w:spacing w:after="0" w:line="240" w:lineRule="auto"/>
        <w:jc w:val="left"/>
      </w:pPr>
      <w:r w:rsidRPr="004F7E9B">
        <w:rPr>
          <w:noProof/>
        </w:rPr>
        <mc:AlternateContent>
          <mc:Choice Requires="wps">
            <w:drawing>
              <wp:anchor distT="36576" distB="36576" distL="36576" distR="36576" simplePos="0" relativeHeight="251771904" behindDoc="0" locked="0" layoutInCell="1" allowOverlap="1" wp14:anchorId="652773BB" wp14:editId="358FA799">
                <wp:simplePos x="0" y="0"/>
                <wp:positionH relativeFrom="page">
                  <wp:posOffset>2023872</wp:posOffset>
                </wp:positionH>
                <wp:positionV relativeFrom="page">
                  <wp:posOffset>1011937</wp:posOffset>
                </wp:positionV>
                <wp:extent cx="5080635" cy="268224"/>
                <wp:effectExtent l="0" t="0" r="5715" b="17780"/>
                <wp:wrapNone/>
                <wp:docPr id="9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80635" cy="26822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476C" w:rsidRPr="00165F78" w:rsidRDefault="00C13EC7" w:rsidP="0077476C">
                            <w:pPr>
                              <w:pStyle w:val="Heading3"/>
                              <w:tabs>
                                <w:tab w:val="left" w:pos="3420"/>
                              </w:tabs>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Joint Commission Updates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159.35pt;margin-top:79.7pt;width:400.05pt;height:21.1pt;z-index:2517719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" filled="f" stroked="f" strokeweight="0" insetpen="t">
                <o:lock v:ext="edit" shapetype="t"/>
                <v:textbox inset="0,0,0,0">
                  <w:txbxContent>
                    <w:p w:rsidR="0077476C" w:rsidRPr="00165F78" w:rsidRDefault="00C13EC7" w:rsidP="0077476C">
                      <w:pPr>
                        <w:pStyle w:val="Heading3"/>
                        <w:tabs>
                          <w:tab w:val="left" w:pos="3420"/>
                        </w:tabs>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Joint Commission Updates</w:t>
                      </w:r>
                    </w:p>
                  </w:txbxContent>
                </v:textbox>
                <w10:wrap anchorx="page" anchory="page"/>
              </v:shape>
            </w:pict>
          </mc:Fallback>
        </mc:AlternateContent>
      </w:r>
      <w:r w:rsidR="0077476C">
        <w:rPr>
          <w:noProof/>
        </w:rPr>
        <mc:AlternateContent>
          <mc:Choice Requires="wps">
            <w:drawing>
              <wp:anchor distT="36576" distB="36576" distL="36576" distR="36576" simplePos="0" relativeHeight="251778048" behindDoc="0" locked="0" layoutInCell="1" allowOverlap="1" wp14:anchorId="631D6A2D" wp14:editId="7A7F3921">
                <wp:simplePos x="0" y="0"/>
                <wp:positionH relativeFrom="page">
                  <wp:posOffset>485775</wp:posOffset>
                </wp:positionH>
                <wp:positionV relativeFrom="page">
                  <wp:posOffset>890270</wp:posOffset>
                </wp:positionV>
                <wp:extent cx="6701155" cy="635"/>
                <wp:effectExtent l="0" t="0" r="23495" b="18415"/>
                <wp:wrapNone/>
                <wp:docPr id="117"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175" cmpd="sng">
                          <a:solidFill>
                            <a:srgbClr val="0D0D0D"/>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5" o:spid="_x0000_s1026" style="position:absolute;margin-left:38.25pt;margin-top:70.1pt;width:527.65pt;height:.05pt;z-index:251778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" path="m,1l10653,e" strokecolor="#0d0d0d" strokeweight=".25pt">
                <v:shadow color="#ccc"/>
                <v:path arrowok="t" o:connecttype="custom" o:connectlocs="0,635;6701155,0" o:connectangles="0,0"/>
                <w10:wrap anchorx="page" anchory="page"/>
              </v:shape>
            </w:pict>
          </mc:Fallback>
        </mc:AlternateContent>
      </w:r>
      <w:r w:rsidR="0077476C">
        <w:rPr>
          <w:noProof/>
        </w:rPr>
        <mc:AlternateContent>
          <mc:Choice Requires="wps">
            <w:drawing>
              <wp:anchor distT="36576" distB="36576" distL="36576" distR="36576" simplePos="0" relativeHeight="251779072" behindDoc="0" locked="0" layoutInCell="1" allowOverlap="1" wp14:anchorId="7DBF9FB2" wp14:editId="3B5E617B">
                <wp:simplePos x="0" y="0"/>
                <wp:positionH relativeFrom="page">
                  <wp:posOffset>5929630</wp:posOffset>
                </wp:positionH>
                <wp:positionV relativeFrom="page">
                  <wp:posOffset>683895</wp:posOffset>
                </wp:positionV>
                <wp:extent cx="1232535" cy="232410"/>
                <wp:effectExtent l="0" t="0" r="5715" b="0"/>
                <wp:wrapNone/>
                <wp:docPr id="118"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32535"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7476C" w:rsidRPr="00AB1349" w:rsidRDefault="0077476C" w:rsidP="0077476C">
                            <w:pPr>
                              <w:pStyle w:val="pagetitlerR"/>
                              <w:rPr>
                                <w:rFonts w:ascii="Calibri" w:hAnsi="Calibri"/>
                                <w:b w:val="0"/>
                                <w:color w:val="auto"/>
                                <w:sz w:val="20"/>
                                <w:szCs w:val="20"/>
                              </w:rPr>
                            </w:pPr>
                            <w:r w:rsidRPr="00AB1349">
                              <w:rPr>
                                <w:rFonts w:ascii="Calibri" w:hAnsi="Calibri"/>
                                <w:b w:val="0"/>
                                <w:color w:val="auto"/>
                                <w:sz w:val="20"/>
                                <w:szCs w:val="20"/>
                              </w:rPr>
                              <w:t xml:space="preserve">Technical Notes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466.9pt;margin-top:53.85pt;width:97.05pt;height:18.3pt;z-index:251779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" filled="f" stroked="f" strokeweight="0" insetpen="t">
                <o:lock v:ext="edit" shapetype="t"/>
                <v:textbox inset="2.85pt,2.85pt,2.85pt,2.85pt">
                  <w:txbxContent>
                    <w:p w:rsidR="0077476C" w:rsidRPr="00AB1349" w:rsidRDefault="0077476C" w:rsidP="0077476C">
                      <w:pPr>
                        <w:pStyle w:val="pagetitlerR"/>
                        <w:rPr>
                          <w:rFonts w:ascii="Calibri" w:hAnsi="Calibri"/>
                          <w:b w:val="0"/>
                          <w:color w:val="auto"/>
                          <w:sz w:val="20"/>
                          <w:szCs w:val="20"/>
                        </w:rPr>
                      </w:pPr>
                      <w:r w:rsidRPr="00AB1349">
                        <w:rPr>
                          <w:rFonts w:ascii="Calibri" w:hAnsi="Calibri"/>
                          <w:b w:val="0"/>
                          <w:color w:val="auto"/>
                          <w:sz w:val="20"/>
                          <w:szCs w:val="20"/>
                        </w:rPr>
                        <w:t xml:space="preserve">Technical Notes </w:t>
                      </w:r>
                    </w:p>
                  </w:txbxContent>
                </v:textbox>
                <w10:wrap anchorx="page" anchory="page"/>
              </v:shape>
            </w:pict>
          </mc:Fallback>
        </mc:AlternateContent>
      </w:r>
    </w:p>
    <w:p w:rsidR="0077476C" w:rsidRPr="0077476C" w:rsidRDefault="00EB313F" w:rsidP="0077476C">
      <w:pPr>
        <w:tabs>
          <w:tab w:val="left" w:pos="2340"/>
        </w:tabs>
        <w:rPr>
          <w:color w:val="FFFFFF" w:themeColor="background1"/>
        </w:rPr>
      </w:pPr>
      <w:r>
        <w:rPr>
          <w:noProof/>
        </w:rPr>
        <mc:AlternateContent>
          <mc:Choice Requires="wps">
            <w:drawing>
              <wp:anchor distT="36576" distB="36576" distL="36576" distR="36576" simplePos="0" relativeHeight="251764736" behindDoc="0" locked="0" layoutInCell="1" allowOverlap="1" wp14:anchorId="470F06AE" wp14:editId="26800B04">
                <wp:simplePos x="0" y="0"/>
                <wp:positionH relativeFrom="page">
                  <wp:posOffset>298450</wp:posOffset>
                </wp:positionH>
                <wp:positionV relativeFrom="page">
                  <wp:posOffset>1071880</wp:posOffset>
                </wp:positionV>
                <wp:extent cx="1695450" cy="8143240"/>
                <wp:effectExtent l="0" t="0" r="0" b="0"/>
                <wp:wrapNone/>
                <wp:docPr id="8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143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595241"/>
                              </a:solidFill>
                              <a:miter lim="800000"/>
                              <a:headEnd/>
                              <a:tailEnd/>
                            </a14:hiddenLine>
                          </a:ext>
                          <a:ext uri="{AF507438-7753-43E0-B8FC-AC1667EBCBE1}">
                            <a14:hiddenEffects xmlns:a14="http://schemas.microsoft.com/office/drawing/2010/main">
                              <a:effectLst/>
                            </a14:hiddenEffects>
                          </a:ext>
                        </a:extLst>
                      </wps:spPr>
                      <wps:txbx>
                        <w:txbxContent>
                          <w:p w:rsidR="0077476C" w:rsidRDefault="0077476C" w:rsidP="0077476C">
                            <w:pPr>
                              <w:pStyle w:val="NoSpacing"/>
                              <w:jc w:val="left"/>
                              <w:rPr>
                                <w:rFonts w:ascii="Trojan Pro" w:hAnsi="Trojan Pro" w:cstheme="minorHAnsi"/>
                                <w:b/>
                                <w:smallCaps/>
                                <w:color w:val="FFFFFF" w:themeColor="background1"/>
                                <w:sz w:val="32"/>
                                <w:szCs w:val="32"/>
                                <w:lang w:val="en"/>
                              </w:rPr>
                            </w:pPr>
                            <w:r>
                              <w:rPr>
                                <w:rFonts w:ascii="Trojan Pro" w:hAnsi="Trojan Pro" w:cstheme="minorHAnsi"/>
                                <w:b/>
                                <w:smallCaps/>
                                <w:color w:val="FFFFFF" w:themeColor="background1"/>
                                <w:sz w:val="32"/>
                                <w:szCs w:val="32"/>
                                <w:lang w:val="en"/>
                              </w:rPr>
                              <w:t>Joint Commission Update</w:t>
                            </w:r>
                          </w:p>
                          <w:p w:rsidR="0077476C" w:rsidRDefault="0077476C" w:rsidP="0077476C">
                            <w:pPr>
                              <w:pStyle w:val="NoSpacing"/>
                              <w:jc w:val="left"/>
                              <w:rPr>
                                <w:rFonts w:cstheme="minorHAnsi"/>
                                <w:b/>
                                <w:color w:val="FFFFFF" w:themeColor="background1"/>
                                <w:lang w:val="en"/>
                              </w:rPr>
                            </w:pPr>
                          </w:p>
                          <w:p w:rsidR="0077476C" w:rsidRDefault="0077476C" w:rsidP="0077476C">
                            <w:pPr>
                              <w:pStyle w:val="NoSpacing"/>
                              <w:jc w:val="left"/>
                              <w:rPr>
                                <w:rFonts w:asciiTheme="minorHAnsi" w:hAnsiTheme="minorHAnsi" w:cstheme="minorHAnsi"/>
                                <w:b/>
                                <w:color w:val="FFFFFF" w:themeColor="background1"/>
                                <w:lang w:val="en"/>
                              </w:rPr>
                            </w:pPr>
                            <w:r w:rsidRPr="00941709">
                              <w:rPr>
                                <w:rFonts w:asciiTheme="minorHAnsi" w:hAnsiTheme="minorHAnsi" w:cstheme="minorHAnsi"/>
                                <w:b/>
                                <w:color w:val="FFFFFF" w:themeColor="background1"/>
                                <w:lang w:val="en"/>
                              </w:rPr>
                              <w:t>The transmission of</w:t>
                            </w:r>
                            <w:r w:rsidR="00FD23A8">
                              <w:rPr>
                                <w:rFonts w:asciiTheme="minorHAnsi" w:hAnsiTheme="minorHAnsi" w:cstheme="minorHAnsi"/>
                                <w:b/>
                                <w:color w:val="FFFFFF" w:themeColor="background1"/>
                                <w:lang w:val="en"/>
                              </w:rPr>
                              <w:t xml:space="preserve"> July - September</w:t>
                            </w:r>
                            <w:r w:rsidRPr="00941709">
                              <w:rPr>
                                <w:rFonts w:asciiTheme="minorHAnsi" w:hAnsiTheme="minorHAnsi" w:cstheme="minorHAnsi"/>
                                <w:b/>
                                <w:color w:val="FFFFFF" w:themeColor="background1"/>
                                <w:lang w:val="en"/>
                              </w:rPr>
                              <w:t xml:space="preserve"> 2017 data </w:t>
                            </w:r>
                            <w:r w:rsidR="00FD23A8">
                              <w:rPr>
                                <w:rFonts w:asciiTheme="minorHAnsi" w:hAnsiTheme="minorHAnsi" w:cstheme="minorHAnsi"/>
                                <w:b/>
                                <w:color w:val="FFFFFF" w:themeColor="background1"/>
                                <w:lang w:val="en"/>
                              </w:rPr>
                              <w:t>will begin in January 2018.</w:t>
                            </w:r>
                          </w:p>
                          <w:p w:rsidR="00FD23A8" w:rsidRDefault="00FD23A8" w:rsidP="0077476C">
                            <w:pPr>
                              <w:pStyle w:val="NoSpacing"/>
                              <w:jc w:val="left"/>
                              <w:rPr>
                                <w:rFonts w:asciiTheme="minorHAnsi" w:hAnsiTheme="minorHAnsi" w:cstheme="minorHAnsi"/>
                                <w:b/>
                                <w:color w:val="FFFFFF" w:themeColor="background1"/>
                                <w:lang w:val="en"/>
                              </w:rPr>
                            </w:pPr>
                          </w:p>
                          <w:p w:rsidR="00FD23A8" w:rsidRPr="00FD23A8" w:rsidRDefault="00FD23A8" w:rsidP="0077476C">
                            <w:pPr>
                              <w:pStyle w:val="NoSpacing"/>
                              <w:jc w:val="left"/>
                              <w:rPr>
                                <w:rFonts w:asciiTheme="minorHAnsi" w:hAnsiTheme="minorHAnsi" w:cstheme="minorHAnsi"/>
                                <w:b/>
                                <w:i/>
                                <w:color w:val="FFFFFF" w:themeColor="background1"/>
                                <w:sz w:val="24"/>
                                <w:lang w:val="en"/>
                              </w:rPr>
                            </w:pPr>
                            <w:r w:rsidRPr="00FD23A8">
                              <w:rPr>
                                <w:rFonts w:asciiTheme="minorHAnsi" w:hAnsiTheme="minorHAnsi" w:cstheme="minorHAnsi"/>
                                <w:b/>
                                <w:i/>
                                <w:color w:val="FFFFFF" w:themeColor="background1"/>
                                <w:sz w:val="24"/>
                                <w:lang w:val="en"/>
                              </w:rPr>
                              <w:t xml:space="preserve">July – </w:t>
                            </w:r>
                            <w:r w:rsidR="00887A00">
                              <w:rPr>
                                <w:rFonts w:asciiTheme="minorHAnsi" w:hAnsiTheme="minorHAnsi" w:cstheme="minorHAnsi"/>
                                <w:b/>
                                <w:i/>
                                <w:color w:val="FFFFFF" w:themeColor="background1"/>
                                <w:sz w:val="24"/>
                                <w:lang w:val="en"/>
                              </w:rPr>
                              <w:t>September data deadline to NRI wa</w:t>
                            </w:r>
                            <w:r w:rsidRPr="00FD23A8">
                              <w:rPr>
                                <w:rFonts w:asciiTheme="minorHAnsi" w:hAnsiTheme="minorHAnsi" w:cstheme="minorHAnsi"/>
                                <w:b/>
                                <w:i/>
                                <w:color w:val="FFFFFF" w:themeColor="background1"/>
                                <w:sz w:val="24"/>
                                <w:lang w:val="en"/>
                              </w:rPr>
                              <w:t>s extended until Jan 5, 2018.</w:t>
                            </w:r>
                            <w:r w:rsidR="00887A00">
                              <w:rPr>
                                <w:rFonts w:asciiTheme="minorHAnsi" w:hAnsiTheme="minorHAnsi" w:cstheme="minorHAnsi"/>
                                <w:b/>
                                <w:i/>
                                <w:color w:val="FFFFFF" w:themeColor="background1"/>
                                <w:sz w:val="24"/>
                                <w:lang w:val="en"/>
                              </w:rPr>
                              <w:t xml:space="preserve"> However, if you had an issue, please continue to work with your liaison to complete these </w:t>
                            </w:r>
                            <w:proofErr w:type="gramStart"/>
                            <w:r w:rsidR="00887A00">
                              <w:rPr>
                                <w:rFonts w:asciiTheme="minorHAnsi" w:hAnsiTheme="minorHAnsi" w:cstheme="minorHAnsi"/>
                                <w:b/>
                                <w:i/>
                                <w:color w:val="FFFFFF" w:themeColor="background1"/>
                                <w:sz w:val="24"/>
                                <w:lang w:val="en"/>
                              </w:rPr>
                              <w:t>data  as</w:t>
                            </w:r>
                            <w:proofErr w:type="gramEnd"/>
                            <w:r w:rsidR="00887A00">
                              <w:rPr>
                                <w:rFonts w:asciiTheme="minorHAnsi" w:hAnsiTheme="minorHAnsi" w:cstheme="minorHAnsi"/>
                                <w:b/>
                                <w:i/>
                                <w:color w:val="FFFFFF" w:themeColor="background1"/>
                                <w:sz w:val="24"/>
                                <w:lang w:val="en"/>
                              </w:rPr>
                              <w:t xml:space="preserve"> soon as possible. </w:t>
                            </w:r>
                          </w:p>
                          <w:p w:rsidR="0077476C" w:rsidRPr="00941709" w:rsidRDefault="0077476C" w:rsidP="0077476C">
                            <w:pPr>
                              <w:pStyle w:val="NoSpacing"/>
                              <w:jc w:val="left"/>
                              <w:rPr>
                                <w:rFonts w:asciiTheme="minorHAnsi" w:hAnsiTheme="minorHAnsi" w:cstheme="minorHAnsi"/>
                                <w:b/>
                                <w:color w:val="FFFFFF" w:themeColor="background1"/>
                                <w:lang w:val="en"/>
                              </w:rPr>
                            </w:pPr>
                          </w:p>
                          <w:p w:rsidR="0077476C" w:rsidRPr="00941709" w:rsidRDefault="0077476C" w:rsidP="0077476C">
                            <w:pPr>
                              <w:pStyle w:val="NoSpacing"/>
                              <w:jc w:val="left"/>
                              <w:rPr>
                                <w:rFonts w:asciiTheme="minorHAnsi" w:hAnsiTheme="minorHAnsi" w:cstheme="minorHAnsi"/>
                                <w:b/>
                                <w:color w:val="FFFFFF" w:themeColor="background1"/>
                                <w:lang w:val="en"/>
                              </w:rPr>
                            </w:pPr>
                            <w:r w:rsidRPr="00941709">
                              <w:rPr>
                                <w:rFonts w:asciiTheme="minorHAnsi" w:hAnsiTheme="minorHAnsi" w:cstheme="minorHAnsi"/>
                                <w:b/>
                                <w:color w:val="FFFFFF" w:themeColor="background1"/>
                                <w:lang w:val="en"/>
                              </w:rPr>
                              <w:t xml:space="preserve">The NRI’s reports, TJC Measure Rates Submission Report and TJC </w:t>
                            </w:r>
                            <w:proofErr w:type="spellStart"/>
                            <w:r w:rsidRPr="00941709">
                              <w:rPr>
                                <w:rFonts w:asciiTheme="minorHAnsi" w:hAnsiTheme="minorHAnsi" w:cstheme="minorHAnsi"/>
                                <w:b/>
                                <w:color w:val="FFFFFF" w:themeColor="background1"/>
                                <w:lang w:val="en"/>
                              </w:rPr>
                              <w:t>PaS</w:t>
                            </w:r>
                            <w:proofErr w:type="spellEnd"/>
                            <w:r w:rsidRPr="00941709">
                              <w:rPr>
                                <w:rFonts w:asciiTheme="minorHAnsi" w:hAnsiTheme="minorHAnsi" w:cstheme="minorHAnsi"/>
                                <w:b/>
                                <w:color w:val="FFFFFF" w:themeColor="background1"/>
                                <w:lang w:val="en"/>
                              </w:rPr>
                              <w:t xml:space="preserve"> Report that are labeled “Live” includes the current quarter of </w:t>
                            </w:r>
                            <w:r w:rsidR="00FD23A8">
                              <w:rPr>
                                <w:rFonts w:asciiTheme="minorHAnsi" w:hAnsiTheme="minorHAnsi" w:cstheme="minorHAnsi"/>
                                <w:b/>
                                <w:color w:val="FFFFFF" w:themeColor="background1"/>
                                <w:lang w:val="en"/>
                              </w:rPr>
                              <w:t>July-September</w:t>
                            </w:r>
                            <w:r w:rsidRPr="00941709">
                              <w:rPr>
                                <w:rFonts w:asciiTheme="minorHAnsi" w:hAnsiTheme="minorHAnsi" w:cstheme="minorHAnsi"/>
                                <w:b/>
                                <w:color w:val="FFFFFF" w:themeColor="background1"/>
                                <w:lang w:val="en"/>
                              </w:rPr>
                              <w:t xml:space="preserve"> 2017 data.</w:t>
                            </w:r>
                          </w:p>
                          <w:p w:rsidR="0077476C" w:rsidRPr="00941709" w:rsidRDefault="0077476C" w:rsidP="0077476C">
                            <w:pPr>
                              <w:pStyle w:val="NoSpacing"/>
                              <w:jc w:val="left"/>
                              <w:rPr>
                                <w:rFonts w:asciiTheme="minorHAnsi" w:hAnsiTheme="minorHAnsi" w:cstheme="minorHAnsi"/>
                                <w:b/>
                                <w:color w:val="FFFFFF" w:themeColor="background1"/>
                                <w:lang w:val="e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23.5pt;margin-top:84.4pt;width:133.5pt;height:641.2pt;z-index:2517647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" filled="f" stroked="f" strokecolor="#595241" strokeweight="6pt">
                <v:stroke linestyle="thickBetweenThin"/>
                <v:textbox>
                  <w:txbxContent>
                    <w:p w:rsidR="0077476C" w:rsidRDefault="0077476C" w:rsidP="0077476C">
                      <w:pPr>
                        <w:pStyle w:val="NoSpacing"/>
                        <w:jc w:val="left"/>
                        <w:rPr>
                          <w:rFonts w:ascii="Trojan Pro" w:hAnsi="Trojan Pro" w:cstheme="minorHAnsi"/>
                          <w:b/>
                          <w:smallCaps/>
                          <w:color w:val="FFFFFF" w:themeColor="background1"/>
                          <w:sz w:val="32"/>
                          <w:szCs w:val="32"/>
                          <w:lang w:val="en"/>
                        </w:rPr>
                      </w:pPr>
                      <w:r>
                        <w:rPr>
                          <w:rFonts w:ascii="Trojan Pro" w:hAnsi="Trojan Pro" w:cstheme="minorHAnsi"/>
                          <w:b/>
                          <w:smallCaps/>
                          <w:color w:val="FFFFFF" w:themeColor="background1"/>
                          <w:sz w:val="32"/>
                          <w:szCs w:val="32"/>
                          <w:lang w:val="en"/>
                        </w:rPr>
                        <w:t>Joint Commission Update</w:t>
                      </w:r>
                    </w:p>
                    <w:p w:rsidR="0077476C" w:rsidRDefault="0077476C" w:rsidP="0077476C">
                      <w:pPr>
                        <w:pStyle w:val="NoSpacing"/>
                        <w:jc w:val="left"/>
                        <w:rPr>
                          <w:rFonts w:cstheme="minorHAnsi"/>
                          <w:b/>
                          <w:color w:val="FFFFFF" w:themeColor="background1"/>
                          <w:lang w:val="en"/>
                        </w:rPr>
                      </w:pPr>
                    </w:p>
                    <w:p w:rsidR="0077476C" w:rsidRDefault="0077476C" w:rsidP="0077476C">
                      <w:pPr>
                        <w:pStyle w:val="NoSpacing"/>
                        <w:jc w:val="left"/>
                        <w:rPr>
                          <w:rFonts w:asciiTheme="minorHAnsi" w:hAnsiTheme="minorHAnsi" w:cstheme="minorHAnsi"/>
                          <w:b/>
                          <w:color w:val="FFFFFF" w:themeColor="background1"/>
                          <w:lang w:val="en"/>
                        </w:rPr>
                      </w:pPr>
                      <w:r w:rsidRPr="00941709">
                        <w:rPr>
                          <w:rFonts w:asciiTheme="minorHAnsi" w:hAnsiTheme="minorHAnsi" w:cstheme="minorHAnsi"/>
                          <w:b/>
                          <w:color w:val="FFFFFF" w:themeColor="background1"/>
                          <w:lang w:val="en"/>
                        </w:rPr>
                        <w:t>The transmission of</w:t>
                      </w:r>
                      <w:r w:rsidR="00FD23A8">
                        <w:rPr>
                          <w:rFonts w:asciiTheme="minorHAnsi" w:hAnsiTheme="minorHAnsi" w:cstheme="minorHAnsi"/>
                          <w:b/>
                          <w:color w:val="FFFFFF" w:themeColor="background1"/>
                          <w:lang w:val="en"/>
                        </w:rPr>
                        <w:t xml:space="preserve"> July - September</w:t>
                      </w:r>
                      <w:r w:rsidRPr="00941709">
                        <w:rPr>
                          <w:rFonts w:asciiTheme="minorHAnsi" w:hAnsiTheme="minorHAnsi" w:cstheme="minorHAnsi"/>
                          <w:b/>
                          <w:color w:val="FFFFFF" w:themeColor="background1"/>
                          <w:lang w:val="en"/>
                        </w:rPr>
                        <w:t xml:space="preserve"> 2017 data </w:t>
                      </w:r>
                      <w:r w:rsidR="00FD23A8">
                        <w:rPr>
                          <w:rFonts w:asciiTheme="minorHAnsi" w:hAnsiTheme="minorHAnsi" w:cstheme="minorHAnsi"/>
                          <w:b/>
                          <w:color w:val="FFFFFF" w:themeColor="background1"/>
                          <w:lang w:val="en"/>
                        </w:rPr>
                        <w:t>will begin in January 2018.</w:t>
                      </w:r>
                    </w:p>
                    <w:p w:rsidR="00FD23A8" w:rsidRDefault="00FD23A8" w:rsidP="0077476C">
                      <w:pPr>
                        <w:pStyle w:val="NoSpacing"/>
                        <w:jc w:val="left"/>
                        <w:rPr>
                          <w:rFonts w:asciiTheme="minorHAnsi" w:hAnsiTheme="minorHAnsi" w:cstheme="minorHAnsi"/>
                          <w:b/>
                          <w:color w:val="FFFFFF" w:themeColor="background1"/>
                          <w:lang w:val="en"/>
                        </w:rPr>
                      </w:pPr>
                    </w:p>
                    <w:p w:rsidR="00FD23A8" w:rsidRPr="00FD23A8" w:rsidRDefault="00FD23A8" w:rsidP="0077476C">
                      <w:pPr>
                        <w:pStyle w:val="NoSpacing"/>
                        <w:jc w:val="left"/>
                        <w:rPr>
                          <w:rFonts w:asciiTheme="minorHAnsi" w:hAnsiTheme="minorHAnsi" w:cstheme="minorHAnsi"/>
                          <w:b/>
                          <w:i/>
                          <w:color w:val="FFFFFF" w:themeColor="background1"/>
                          <w:sz w:val="24"/>
                          <w:lang w:val="en"/>
                        </w:rPr>
                      </w:pPr>
                      <w:r w:rsidRPr="00FD23A8">
                        <w:rPr>
                          <w:rFonts w:asciiTheme="minorHAnsi" w:hAnsiTheme="minorHAnsi" w:cstheme="minorHAnsi"/>
                          <w:b/>
                          <w:i/>
                          <w:color w:val="FFFFFF" w:themeColor="background1"/>
                          <w:sz w:val="24"/>
                          <w:lang w:val="en"/>
                        </w:rPr>
                        <w:t xml:space="preserve">July – </w:t>
                      </w:r>
                      <w:r w:rsidR="00887A00">
                        <w:rPr>
                          <w:rFonts w:asciiTheme="minorHAnsi" w:hAnsiTheme="minorHAnsi" w:cstheme="minorHAnsi"/>
                          <w:b/>
                          <w:i/>
                          <w:color w:val="FFFFFF" w:themeColor="background1"/>
                          <w:sz w:val="24"/>
                          <w:lang w:val="en"/>
                        </w:rPr>
                        <w:t>September data deadline to NRI wa</w:t>
                      </w:r>
                      <w:r w:rsidRPr="00FD23A8">
                        <w:rPr>
                          <w:rFonts w:asciiTheme="minorHAnsi" w:hAnsiTheme="minorHAnsi" w:cstheme="minorHAnsi"/>
                          <w:b/>
                          <w:i/>
                          <w:color w:val="FFFFFF" w:themeColor="background1"/>
                          <w:sz w:val="24"/>
                          <w:lang w:val="en"/>
                        </w:rPr>
                        <w:t>s extended until Jan 5, 2018.</w:t>
                      </w:r>
                      <w:r w:rsidR="00887A00">
                        <w:rPr>
                          <w:rFonts w:asciiTheme="minorHAnsi" w:hAnsiTheme="minorHAnsi" w:cstheme="minorHAnsi"/>
                          <w:b/>
                          <w:i/>
                          <w:color w:val="FFFFFF" w:themeColor="background1"/>
                          <w:sz w:val="24"/>
                          <w:lang w:val="en"/>
                        </w:rPr>
                        <w:t xml:space="preserve"> However, if you had an issue, please continue to work with your liaison to complete these </w:t>
                      </w:r>
                      <w:proofErr w:type="gramStart"/>
                      <w:r w:rsidR="00887A00">
                        <w:rPr>
                          <w:rFonts w:asciiTheme="minorHAnsi" w:hAnsiTheme="minorHAnsi" w:cstheme="minorHAnsi"/>
                          <w:b/>
                          <w:i/>
                          <w:color w:val="FFFFFF" w:themeColor="background1"/>
                          <w:sz w:val="24"/>
                          <w:lang w:val="en"/>
                        </w:rPr>
                        <w:t>data  as</w:t>
                      </w:r>
                      <w:proofErr w:type="gramEnd"/>
                      <w:r w:rsidR="00887A00">
                        <w:rPr>
                          <w:rFonts w:asciiTheme="minorHAnsi" w:hAnsiTheme="minorHAnsi" w:cstheme="minorHAnsi"/>
                          <w:b/>
                          <w:i/>
                          <w:color w:val="FFFFFF" w:themeColor="background1"/>
                          <w:sz w:val="24"/>
                          <w:lang w:val="en"/>
                        </w:rPr>
                        <w:t xml:space="preserve"> soon as possible. </w:t>
                      </w:r>
                    </w:p>
                    <w:p w:rsidR="0077476C" w:rsidRPr="00941709" w:rsidRDefault="0077476C" w:rsidP="0077476C">
                      <w:pPr>
                        <w:pStyle w:val="NoSpacing"/>
                        <w:jc w:val="left"/>
                        <w:rPr>
                          <w:rFonts w:asciiTheme="minorHAnsi" w:hAnsiTheme="minorHAnsi" w:cstheme="minorHAnsi"/>
                          <w:b/>
                          <w:color w:val="FFFFFF" w:themeColor="background1"/>
                          <w:lang w:val="en"/>
                        </w:rPr>
                      </w:pPr>
                    </w:p>
                    <w:p w:rsidR="0077476C" w:rsidRPr="00941709" w:rsidRDefault="0077476C" w:rsidP="0077476C">
                      <w:pPr>
                        <w:pStyle w:val="NoSpacing"/>
                        <w:jc w:val="left"/>
                        <w:rPr>
                          <w:rFonts w:asciiTheme="minorHAnsi" w:hAnsiTheme="minorHAnsi" w:cstheme="minorHAnsi"/>
                          <w:b/>
                          <w:color w:val="FFFFFF" w:themeColor="background1"/>
                          <w:lang w:val="en"/>
                        </w:rPr>
                      </w:pPr>
                      <w:r w:rsidRPr="00941709">
                        <w:rPr>
                          <w:rFonts w:asciiTheme="minorHAnsi" w:hAnsiTheme="minorHAnsi" w:cstheme="minorHAnsi"/>
                          <w:b/>
                          <w:color w:val="FFFFFF" w:themeColor="background1"/>
                          <w:lang w:val="en"/>
                        </w:rPr>
                        <w:t xml:space="preserve">The NRI’s reports, TJC Measure Rates Submission Report and TJC </w:t>
                      </w:r>
                      <w:proofErr w:type="spellStart"/>
                      <w:r w:rsidRPr="00941709">
                        <w:rPr>
                          <w:rFonts w:asciiTheme="minorHAnsi" w:hAnsiTheme="minorHAnsi" w:cstheme="minorHAnsi"/>
                          <w:b/>
                          <w:color w:val="FFFFFF" w:themeColor="background1"/>
                          <w:lang w:val="en"/>
                        </w:rPr>
                        <w:t>PaS</w:t>
                      </w:r>
                      <w:proofErr w:type="spellEnd"/>
                      <w:r w:rsidRPr="00941709">
                        <w:rPr>
                          <w:rFonts w:asciiTheme="minorHAnsi" w:hAnsiTheme="minorHAnsi" w:cstheme="minorHAnsi"/>
                          <w:b/>
                          <w:color w:val="FFFFFF" w:themeColor="background1"/>
                          <w:lang w:val="en"/>
                        </w:rPr>
                        <w:t xml:space="preserve"> Report that are labeled “Live” includes the current quarter of </w:t>
                      </w:r>
                      <w:r w:rsidR="00FD23A8">
                        <w:rPr>
                          <w:rFonts w:asciiTheme="minorHAnsi" w:hAnsiTheme="minorHAnsi" w:cstheme="minorHAnsi"/>
                          <w:b/>
                          <w:color w:val="FFFFFF" w:themeColor="background1"/>
                          <w:lang w:val="en"/>
                        </w:rPr>
                        <w:t>July-September</w:t>
                      </w:r>
                      <w:r w:rsidRPr="00941709">
                        <w:rPr>
                          <w:rFonts w:asciiTheme="minorHAnsi" w:hAnsiTheme="minorHAnsi" w:cstheme="minorHAnsi"/>
                          <w:b/>
                          <w:color w:val="FFFFFF" w:themeColor="background1"/>
                          <w:lang w:val="en"/>
                        </w:rPr>
                        <w:t xml:space="preserve"> 2017 data.</w:t>
                      </w:r>
                    </w:p>
                    <w:p w:rsidR="0077476C" w:rsidRPr="00941709" w:rsidRDefault="0077476C" w:rsidP="0077476C">
                      <w:pPr>
                        <w:pStyle w:val="NoSpacing"/>
                        <w:jc w:val="left"/>
                        <w:rPr>
                          <w:rFonts w:asciiTheme="minorHAnsi" w:hAnsiTheme="minorHAnsi" w:cstheme="minorHAnsi"/>
                          <w:b/>
                          <w:color w:val="FFFFFF" w:themeColor="background1"/>
                          <w:lang w:val="en"/>
                        </w:rPr>
                      </w:pPr>
                    </w:p>
                  </w:txbxContent>
                </v:textbox>
                <w10:wrap anchorx="page" anchory="page"/>
              </v:shape>
            </w:pict>
          </mc:Fallback>
        </mc:AlternateContent>
      </w:r>
      <w:r w:rsidR="00580021" w:rsidRPr="007274AB">
        <w:rPr>
          <w:noProof/>
        </w:rPr>
        <mc:AlternateContent>
          <mc:Choice Requires="wps">
            <w:drawing>
              <wp:anchor distT="0" distB="0" distL="114300" distR="114300" simplePos="0" relativeHeight="251770880" behindDoc="0" locked="0" layoutInCell="1" allowOverlap="1" wp14:anchorId="258ED706" wp14:editId="73DBB627">
                <wp:simplePos x="0" y="0"/>
                <wp:positionH relativeFrom="column">
                  <wp:posOffset>1501902</wp:posOffset>
                </wp:positionH>
                <wp:positionV relativeFrom="paragraph">
                  <wp:posOffset>267970</wp:posOffset>
                </wp:positionV>
                <wp:extent cx="2423160" cy="2621280"/>
                <wp:effectExtent l="0" t="0" r="0" b="7620"/>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621280"/>
                        </a:xfrm>
                        <a:prstGeom prst="rect">
                          <a:avLst/>
                        </a:prstGeom>
                        <a:noFill/>
                        <a:ln w="9525">
                          <a:noFill/>
                          <a:miter lim="800000"/>
                          <a:headEnd/>
                          <a:tailEnd/>
                        </a:ln>
                      </wps:spPr>
                      <wps:txbx id="27">
                        <w:txbxContent>
                          <w:p w:rsidR="00C13EC7" w:rsidRDefault="00C13EC7" w:rsidP="00C13EC7">
                            <w:pPr>
                              <w:rPr>
                                <w:i/>
                                <w:color w:val="FF0000"/>
                              </w:rPr>
                            </w:pPr>
                            <w:r w:rsidRPr="00703ADF">
                              <w:rPr>
                                <w:i/>
                              </w:rPr>
                              <w:t>1</w:t>
                            </w:r>
                            <w:r w:rsidR="006A2F2F">
                              <w:rPr>
                                <w:i/>
                              </w:rPr>
                              <w:t>74</w:t>
                            </w:r>
                            <w:r w:rsidRPr="00703ADF">
                              <w:rPr>
                                <w:i/>
                              </w:rPr>
                              <w:t xml:space="preserve"> </w:t>
                            </w:r>
                            <w:r>
                              <w:rPr>
                                <w:i/>
                              </w:rPr>
                              <w:t xml:space="preserve">psychiatric </w:t>
                            </w:r>
                            <w:r w:rsidRPr="00703ADF">
                              <w:rPr>
                                <w:i/>
                              </w:rPr>
                              <w:t>facilities participate</w:t>
                            </w:r>
                            <w:r>
                              <w:rPr>
                                <w:i/>
                              </w:rPr>
                              <w:t>d</w:t>
                            </w:r>
                            <w:r w:rsidRPr="00703ADF">
                              <w:rPr>
                                <w:i/>
                              </w:rPr>
                              <w:t xml:space="preserve"> with NRI to meet </w:t>
                            </w:r>
                            <w:r>
                              <w:rPr>
                                <w:i/>
                              </w:rPr>
                              <w:t>TJC</w:t>
                            </w:r>
                            <w:r w:rsidRPr="00703ADF">
                              <w:rPr>
                                <w:i/>
                              </w:rPr>
                              <w:t xml:space="preserve"> requirements</w:t>
                            </w:r>
                            <w:r>
                              <w:rPr>
                                <w:i/>
                              </w:rPr>
                              <w:t xml:space="preserve"> for 2017</w:t>
                            </w:r>
                            <w:r w:rsidR="006A2F2F">
                              <w:rPr>
                                <w:i/>
                              </w:rPr>
                              <w:t xml:space="preserve">. For 2q2017, </w:t>
                            </w:r>
                            <w:r w:rsidRPr="00703ADF">
                              <w:rPr>
                                <w:i/>
                              </w:rPr>
                              <w:t>1</w:t>
                            </w:r>
                            <w:r w:rsidR="006A2F2F">
                              <w:rPr>
                                <w:i/>
                              </w:rPr>
                              <w:t>63</w:t>
                            </w:r>
                            <w:r w:rsidRPr="00703ADF">
                              <w:rPr>
                                <w:i/>
                              </w:rPr>
                              <w:t xml:space="preserve"> facilities completed </w:t>
                            </w:r>
                            <w:r>
                              <w:rPr>
                                <w:i/>
                              </w:rPr>
                              <w:t>the</w:t>
                            </w:r>
                            <w:r w:rsidRPr="00703ADF">
                              <w:rPr>
                                <w:i/>
                              </w:rPr>
                              <w:t xml:space="preserve"> patient-level measures with NRI prior to the </w:t>
                            </w:r>
                            <w:r>
                              <w:rPr>
                                <w:i/>
                              </w:rPr>
                              <w:t>quarterly</w:t>
                            </w:r>
                            <w:r w:rsidRPr="00703ADF">
                              <w:rPr>
                                <w:i/>
                              </w:rPr>
                              <w:t xml:space="preserve"> deadline.</w:t>
                            </w:r>
                            <w:r w:rsidRPr="00703ADF">
                              <w:rPr>
                                <w:i/>
                                <w:color w:val="FF0000"/>
                              </w:rPr>
                              <w:t xml:space="preserve"> </w:t>
                            </w:r>
                          </w:p>
                          <w:p w:rsidR="00D87280" w:rsidRDefault="00C13EC7" w:rsidP="00C13EC7">
                            <w:r>
                              <w:t xml:space="preserve">July – September 2017 data should be reviewed for accuracy. </w:t>
                            </w:r>
                            <w:r w:rsidR="006A2F2F">
                              <w:t xml:space="preserve">Facilities should review the HBIPS Quarterly Comparison Charts and HBIPS Control Charts as these are the equivalent reports that will be produced by The Joint Commission. These reports will indicate how the facility compares to targets as well as the stability of the facility’s processes over time. </w:t>
                            </w:r>
                          </w:p>
                          <w:p w:rsidR="00D87280" w:rsidRDefault="00D87280" w:rsidP="00C13EC7">
                            <w:r>
                              <w:t>Facilities are also encouraged to check for under-reporting or under-sampling and aberrant data.</w:t>
                            </w:r>
                          </w:p>
                          <w:p w:rsidR="00C13EC7" w:rsidRDefault="00C13EC7" w:rsidP="00C13EC7">
                            <w:r>
                              <w:t xml:space="preserve">These data will be transmitted to TJC in January. </w:t>
                            </w:r>
                          </w:p>
                          <w:p w:rsidR="00C13EC7" w:rsidRPr="003D3C5A" w:rsidRDefault="00C13EC7" w:rsidP="00C13EC7">
                            <w:r>
                              <w:t>Joint Commission has again waived re-transmission fees. NRI will assist facilities that were behind in their submission to update historical periods from</w:t>
                            </w:r>
                            <w:r w:rsidRPr="00703ADF">
                              <w:rPr>
                                <w:color w:val="FF0000"/>
                              </w:rPr>
                              <w:t xml:space="preserve"> </w:t>
                            </w:r>
                            <w:r w:rsidRPr="006A2F2F">
                              <w:rPr>
                                <w:color w:val="auto"/>
                              </w:rPr>
                              <w:t xml:space="preserve">3Q2016 </w:t>
                            </w:r>
                            <w:r w:rsidRPr="00703ADF">
                              <w:t>to present.</w:t>
                            </w:r>
                          </w:p>
                          <w:p w:rsidR="00C13EC7" w:rsidRPr="0077476C" w:rsidRDefault="00C13EC7" w:rsidP="00C13EC7"/>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18.25pt;margin-top:21.1pt;width:190.8pt;height:206.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" filled="f" stroked="f">
                <v:textbox style="mso-next-textbox:#_x0000_s1056" inset="0,0,0,0">
                  <w:txbxContent>
                    <w:p w:rsidR="00C13EC7" w:rsidRDefault="00C13EC7" w:rsidP="00C13EC7">
                      <w:pPr>
                        <w:rPr>
                          <w:i/>
                          <w:color w:val="FF0000"/>
                        </w:rPr>
                      </w:pPr>
                      <w:r w:rsidRPr="00703ADF">
                        <w:rPr>
                          <w:i/>
                        </w:rPr>
                        <w:t>1</w:t>
                      </w:r>
                      <w:r w:rsidR="006A2F2F">
                        <w:rPr>
                          <w:i/>
                        </w:rPr>
                        <w:t>74</w:t>
                      </w:r>
                      <w:r w:rsidRPr="00703ADF">
                        <w:rPr>
                          <w:i/>
                        </w:rPr>
                        <w:t xml:space="preserve"> </w:t>
                      </w:r>
                      <w:r>
                        <w:rPr>
                          <w:i/>
                        </w:rPr>
                        <w:t xml:space="preserve">psychiatric </w:t>
                      </w:r>
                      <w:r w:rsidRPr="00703ADF">
                        <w:rPr>
                          <w:i/>
                        </w:rPr>
                        <w:t>facilities participate</w:t>
                      </w:r>
                      <w:r>
                        <w:rPr>
                          <w:i/>
                        </w:rPr>
                        <w:t>d</w:t>
                      </w:r>
                      <w:r w:rsidRPr="00703ADF">
                        <w:rPr>
                          <w:i/>
                        </w:rPr>
                        <w:t xml:space="preserve"> with NRI to meet </w:t>
                      </w:r>
                      <w:r>
                        <w:rPr>
                          <w:i/>
                        </w:rPr>
                        <w:t>TJC</w:t>
                      </w:r>
                      <w:r w:rsidRPr="00703ADF">
                        <w:rPr>
                          <w:i/>
                        </w:rPr>
                        <w:t xml:space="preserve"> requirements</w:t>
                      </w:r>
                      <w:r>
                        <w:rPr>
                          <w:i/>
                        </w:rPr>
                        <w:t xml:space="preserve"> for 2017</w:t>
                      </w:r>
                      <w:r w:rsidR="006A2F2F">
                        <w:rPr>
                          <w:i/>
                        </w:rPr>
                        <w:t xml:space="preserve">. For 2q2017, </w:t>
                      </w:r>
                      <w:r w:rsidRPr="00703ADF">
                        <w:rPr>
                          <w:i/>
                        </w:rPr>
                        <w:t>1</w:t>
                      </w:r>
                      <w:r w:rsidR="006A2F2F">
                        <w:rPr>
                          <w:i/>
                        </w:rPr>
                        <w:t>63</w:t>
                      </w:r>
                      <w:r w:rsidRPr="00703ADF">
                        <w:rPr>
                          <w:i/>
                        </w:rPr>
                        <w:t xml:space="preserve"> facilities completed </w:t>
                      </w:r>
                      <w:r>
                        <w:rPr>
                          <w:i/>
                        </w:rPr>
                        <w:t>the</w:t>
                      </w:r>
                      <w:r w:rsidRPr="00703ADF">
                        <w:rPr>
                          <w:i/>
                        </w:rPr>
                        <w:t xml:space="preserve"> patient-level measures with NRI prior to the </w:t>
                      </w:r>
                      <w:r>
                        <w:rPr>
                          <w:i/>
                        </w:rPr>
                        <w:t>quarterly</w:t>
                      </w:r>
                      <w:r w:rsidRPr="00703ADF">
                        <w:rPr>
                          <w:i/>
                        </w:rPr>
                        <w:t xml:space="preserve"> deadline.</w:t>
                      </w:r>
                      <w:r w:rsidRPr="00703ADF">
                        <w:rPr>
                          <w:i/>
                          <w:color w:val="FF0000"/>
                        </w:rPr>
                        <w:t xml:space="preserve"> </w:t>
                      </w:r>
                    </w:p>
                    <w:p w:rsidR="00D87280" w:rsidRDefault="00C13EC7" w:rsidP="00C13EC7">
                      <w:r>
                        <w:t xml:space="preserve">July – September 2017 data should be reviewed for accuracy. </w:t>
                      </w:r>
                      <w:r w:rsidR="006A2F2F">
                        <w:t xml:space="preserve">Facilities should review the HBIPS Quarterly Comparison Charts and HBIPS Control Charts as these are the equivalent reports that will be produced by The Joint Commission. These reports will indicate how the facility compares to targets as well as the stability of the facility’s processes over time. </w:t>
                      </w:r>
                    </w:p>
                    <w:p w:rsidR="00D87280" w:rsidRDefault="00D87280" w:rsidP="00C13EC7">
                      <w:r>
                        <w:t>Facilities are also encouraged to check for under-reporting or under-sampling and aberrant data.</w:t>
                      </w:r>
                    </w:p>
                    <w:p w:rsidR="00C13EC7" w:rsidRDefault="00C13EC7" w:rsidP="00C13EC7">
                      <w:r>
                        <w:t xml:space="preserve">These data will be transmitted to TJC in January. </w:t>
                      </w:r>
                    </w:p>
                    <w:p w:rsidR="00C13EC7" w:rsidRPr="003D3C5A" w:rsidRDefault="00C13EC7" w:rsidP="00C13EC7">
                      <w:r>
                        <w:t>Joint Commission has again waived re-transmission fees. NRI will assist facilities that were behind in their submission to update historical periods from</w:t>
                      </w:r>
                      <w:r w:rsidRPr="00703ADF">
                        <w:rPr>
                          <w:color w:val="FF0000"/>
                        </w:rPr>
                        <w:t xml:space="preserve"> </w:t>
                      </w:r>
                      <w:r w:rsidRPr="006A2F2F">
                        <w:rPr>
                          <w:color w:val="auto"/>
                        </w:rPr>
                        <w:t xml:space="preserve">3Q2016 </w:t>
                      </w:r>
                      <w:r w:rsidRPr="00703ADF">
                        <w:t>to present.</w:t>
                      </w:r>
                    </w:p>
                    <w:p w:rsidR="00C13EC7" w:rsidRPr="0077476C" w:rsidRDefault="00C13EC7" w:rsidP="00C13EC7"/>
                  </w:txbxContent>
                </v:textbox>
              </v:shape>
            </w:pict>
          </mc:Fallback>
        </mc:AlternateContent>
      </w:r>
      <w:r w:rsidR="00580021" w:rsidRPr="007274AB">
        <w:rPr>
          <w:noProof/>
        </w:rPr>
        <mc:AlternateContent>
          <mc:Choice Requires="wps">
            <w:drawing>
              <wp:anchor distT="0" distB="0" distL="114300" distR="114300" simplePos="0" relativeHeight="251844608" behindDoc="0" locked="0" layoutInCell="1" allowOverlap="1" wp14:anchorId="4EE7E01E" wp14:editId="308DB2BF">
                <wp:simplePos x="0" y="0"/>
                <wp:positionH relativeFrom="column">
                  <wp:posOffset>4160012</wp:posOffset>
                </wp:positionH>
                <wp:positionV relativeFrom="paragraph">
                  <wp:posOffset>267970</wp:posOffset>
                </wp:positionV>
                <wp:extent cx="2423160" cy="2499360"/>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2499360"/>
                        </a:xfrm>
                        <a:prstGeom prst="rect">
                          <a:avLst/>
                        </a:prstGeom>
                        <a:noFill/>
                        <a:ln w="9525">
                          <a:noFill/>
                          <a:miter lim="800000"/>
                          <a:headEnd/>
                          <a:tailEnd/>
                        </a:ln>
                      </wps:spPr>
                      <wps:linkedTxbx id="27" seq="1"/>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327.55pt;margin-top:21.1pt;width:190.8pt;height:196.8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" filled="f" stroked="f">
                <v:textbox inset="0,0,0,0">
                  <w:txbxContent/>
                </v:textbox>
              </v:shape>
            </w:pict>
          </mc:Fallback>
        </mc:AlternateContent>
      </w:r>
    </w:p>
    <w:p w:rsidR="0077476C" w:rsidRPr="00727D87" w:rsidRDefault="0077476C" w:rsidP="0077476C">
      <w:pPr>
        <w:tabs>
          <w:tab w:val="left" w:pos="2340"/>
        </w:tabs>
        <w:rPr>
          <w:bCs/>
          <w:sz w:val="18"/>
          <w:szCs w:val="16"/>
        </w:rPr>
      </w:pPr>
    </w:p>
    <w:p w:rsidR="0077476C" w:rsidRDefault="0077476C" w:rsidP="0077476C">
      <w:pPr>
        <w:spacing w:after="0" w:line="240" w:lineRule="auto"/>
        <w:jc w:val="left"/>
      </w:pPr>
    </w:p>
    <w:p w:rsidR="007A5727" w:rsidRDefault="00580021" w:rsidP="0077476C">
      <w:pPr>
        <w:spacing w:after="0" w:line="240" w:lineRule="auto"/>
        <w:jc w:val="left"/>
      </w:pPr>
      <w:r>
        <w:rPr>
          <w:noProof/>
        </w:rPr>
        <mc:AlternateContent>
          <mc:Choice Requires="wps">
            <w:drawing>
              <wp:anchor distT="36575" distB="36575" distL="36576" distR="36576" simplePos="0" relativeHeight="251846656" behindDoc="0" locked="0" layoutInCell="1" allowOverlap="1" wp14:anchorId="6A9B0BC8" wp14:editId="591FD5C4">
                <wp:simplePos x="0" y="0"/>
                <wp:positionH relativeFrom="page">
                  <wp:posOffset>2018157</wp:posOffset>
                </wp:positionH>
                <wp:positionV relativeFrom="page">
                  <wp:posOffset>4003675</wp:posOffset>
                </wp:positionV>
                <wp:extent cx="4975860" cy="0"/>
                <wp:effectExtent l="0" t="0" r="15240" b="19050"/>
                <wp:wrapNone/>
                <wp:docPr id="4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860" cy="0"/>
                        </a:xfrm>
                        <a:prstGeom prst="line">
                          <a:avLst/>
                        </a:prstGeom>
                        <a:noFill/>
                        <a:ln w="3175">
                          <a:solidFill>
                            <a:srgbClr val="0D0D0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846656;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158.9pt,315.25pt" to="550.7pt,3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" strokecolor="#0d0d0d" strokeweight=".25pt">
                <v:shadow color="#ccc"/>
                <w10:wrap anchorx="page" anchory="page"/>
              </v:line>
            </w:pict>
          </mc:Fallback>
        </mc:AlternateContent>
      </w:r>
      <w:r w:rsidRPr="007A5727">
        <w:rPr>
          <w:noProof/>
        </w:rPr>
        <mc:AlternateContent>
          <mc:Choice Requires="wps">
            <w:drawing>
              <wp:anchor distT="36576" distB="36576" distL="36576" distR="36576" simplePos="0" relativeHeight="251848704" behindDoc="0" locked="0" layoutInCell="1" allowOverlap="1" wp14:anchorId="77176764" wp14:editId="57E66582">
                <wp:simplePos x="0" y="0"/>
                <wp:positionH relativeFrom="page">
                  <wp:posOffset>2034667</wp:posOffset>
                </wp:positionH>
                <wp:positionV relativeFrom="page">
                  <wp:posOffset>4117340</wp:posOffset>
                </wp:positionV>
                <wp:extent cx="5080635" cy="548640"/>
                <wp:effectExtent l="0" t="0" r="5715" b="3810"/>
                <wp:wrapNone/>
                <wp:docPr id="4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80635"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5727" w:rsidRPr="00165F78" w:rsidRDefault="00D87280" w:rsidP="007A5727">
                            <w:pPr>
                              <w:pStyle w:val="Heading3"/>
                              <w:tabs>
                                <w:tab w:val="left" w:pos="3420"/>
                              </w:tabs>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 xml:space="preserve">BHPMS </w:t>
                            </w:r>
                            <w:r w:rsidR="007A5727">
                              <w:rPr>
                                <w:rStyle w:val="SubtleEmphasis"/>
                                <w:rFonts w:ascii="Trajan Pro" w:hAnsi="Trajan Pro"/>
                                <w:b/>
                                <w:i w:val="0"/>
                                <w:iCs w:val="0"/>
                                <w:smallCaps/>
                                <w:color w:val="auto"/>
                                <w:sz w:val="32"/>
                                <w:szCs w:val="32"/>
                              </w:rPr>
                              <w:t>Technical Workgr</w:t>
                            </w:r>
                            <w:r w:rsidR="00AD22F7">
                              <w:rPr>
                                <w:rStyle w:val="SubtleEmphasis"/>
                                <w:rFonts w:ascii="Trajan Pro" w:hAnsi="Trajan Pro"/>
                                <w:b/>
                                <w:i w:val="0"/>
                                <w:iCs w:val="0"/>
                                <w:smallCaps/>
                                <w:color w:val="auto"/>
                                <w:sz w:val="32"/>
                                <w:szCs w:val="32"/>
                              </w:rPr>
                              <w:t>oup-Recruiting for members with EHR</w:t>
                            </w:r>
                            <w:r w:rsidR="007A5727">
                              <w:rPr>
                                <w:rStyle w:val="SubtleEmphasis"/>
                                <w:rFonts w:ascii="Trajan Pro" w:hAnsi="Trajan Pro"/>
                                <w:b/>
                                <w:i w:val="0"/>
                                <w:iCs w:val="0"/>
                                <w:smallCaps/>
                                <w:color w:val="auto"/>
                                <w:sz w:val="32"/>
                                <w:szCs w:val="32"/>
                              </w:rPr>
                              <w:t xml:space="preserve"> expertise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160.2pt;margin-top:324.2pt;width:400.05pt;height:43.2pt;z-index:251848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" filled="f" stroked="f" strokeweight="0" insetpen="t">
                <o:lock v:ext="edit" shapetype="t"/>
                <v:textbox inset="0,0,0,0">
                  <w:txbxContent>
                    <w:p w:rsidR="007A5727" w:rsidRPr="00165F78" w:rsidRDefault="00D87280" w:rsidP="007A5727">
                      <w:pPr>
                        <w:pStyle w:val="Heading3"/>
                        <w:tabs>
                          <w:tab w:val="left" w:pos="3420"/>
                        </w:tabs>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 xml:space="preserve">BHPMS </w:t>
                      </w:r>
                      <w:r w:rsidR="007A5727">
                        <w:rPr>
                          <w:rStyle w:val="SubtleEmphasis"/>
                          <w:rFonts w:ascii="Trajan Pro" w:hAnsi="Trajan Pro"/>
                          <w:b/>
                          <w:i w:val="0"/>
                          <w:iCs w:val="0"/>
                          <w:smallCaps/>
                          <w:color w:val="auto"/>
                          <w:sz w:val="32"/>
                          <w:szCs w:val="32"/>
                        </w:rPr>
                        <w:t>Technical Workgr</w:t>
                      </w:r>
                      <w:r w:rsidR="00AD22F7">
                        <w:rPr>
                          <w:rStyle w:val="SubtleEmphasis"/>
                          <w:rFonts w:ascii="Trajan Pro" w:hAnsi="Trajan Pro"/>
                          <w:b/>
                          <w:i w:val="0"/>
                          <w:iCs w:val="0"/>
                          <w:smallCaps/>
                          <w:color w:val="auto"/>
                          <w:sz w:val="32"/>
                          <w:szCs w:val="32"/>
                        </w:rPr>
                        <w:t>oup-Recruiting for members with EHR</w:t>
                      </w:r>
                      <w:r w:rsidR="007A5727">
                        <w:rPr>
                          <w:rStyle w:val="SubtleEmphasis"/>
                          <w:rFonts w:ascii="Trajan Pro" w:hAnsi="Trajan Pro"/>
                          <w:b/>
                          <w:i w:val="0"/>
                          <w:iCs w:val="0"/>
                          <w:smallCaps/>
                          <w:color w:val="auto"/>
                          <w:sz w:val="32"/>
                          <w:szCs w:val="32"/>
                        </w:rPr>
                        <w:t xml:space="preserve"> expertise</w:t>
                      </w:r>
                    </w:p>
                  </w:txbxContent>
                </v:textbox>
                <w10:wrap anchorx="page" anchory="page"/>
              </v:shape>
            </w:pict>
          </mc:Fallback>
        </mc:AlternateContent>
      </w:r>
      <w:r w:rsidRPr="007274AB">
        <w:rPr>
          <w:noProof/>
        </w:rPr>
        <mc:AlternateContent>
          <mc:Choice Requires="wps">
            <w:drawing>
              <wp:anchor distT="0" distB="0" distL="114300" distR="114300" simplePos="0" relativeHeight="251812864" behindDoc="0" locked="0" layoutInCell="1" allowOverlap="1" wp14:anchorId="3CD10192" wp14:editId="3936139C">
                <wp:simplePos x="0" y="0"/>
                <wp:positionH relativeFrom="column">
                  <wp:posOffset>1490726</wp:posOffset>
                </wp:positionH>
                <wp:positionV relativeFrom="paragraph">
                  <wp:posOffset>2884170</wp:posOffset>
                </wp:positionV>
                <wp:extent cx="5230368" cy="4900295"/>
                <wp:effectExtent l="0" t="0" r="889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0368" cy="4900295"/>
                        </a:xfrm>
                        <a:prstGeom prst="rect">
                          <a:avLst/>
                        </a:prstGeom>
                        <a:noFill/>
                        <a:ln w="9525">
                          <a:noFill/>
                          <a:miter lim="800000"/>
                          <a:headEnd/>
                          <a:tailEnd/>
                        </a:ln>
                      </wps:spPr>
                      <wps:txbx>
                        <w:txbxContent>
                          <w:p w:rsidR="00B83410" w:rsidRDefault="007A5727" w:rsidP="00AD22F7">
                            <w:pPr>
                              <w:spacing w:line="276" w:lineRule="auto"/>
                            </w:pPr>
                            <w:r>
                              <w:t>The BHPMS has had a longstanding Technical Workgroup (TWG) comprised of members of our hospital clients. Typically, the TWG has included 10-12 members, meets by conference call three times a year, and meets once a year in-person. In calendar 2017, four members retired from their facilities and the TWG is now seeking replacements.  The main role of TWG members is to provide insights into the utility, burden, and connection of performance measures to clinical practices and improving outcomes, and to assist in evaluating our current and planned services. Our current membership includes two facility directors, two state office quality managers, and three hospital quality managers. With the move toward electronic health records and information exchanges, we are seeking new members who have been involved in these areas.</w:t>
                            </w:r>
                            <w:r w:rsidR="00B83410">
                              <w:t xml:space="preserve"> We understand some terms used to describe these skills include </w:t>
                            </w:r>
                            <w:r w:rsidR="00B83410" w:rsidRPr="00AD22F7">
                              <w:rPr>
                                <w:b/>
                              </w:rPr>
                              <w:t xml:space="preserve">Business Intelligence Analyst </w:t>
                            </w:r>
                            <w:r w:rsidR="00B83410" w:rsidRPr="006A2F2F">
                              <w:t>or</w:t>
                            </w:r>
                            <w:r w:rsidR="00B83410" w:rsidRPr="00AD22F7">
                              <w:rPr>
                                <w:b/>
                              </w:rPr>
                              <w:t xml:space="preserve"> Clinical Applications Specialist</w:t>
                            </w:r>
                            <w:r w:rsidR="00B83410">
                              <w:t>. The core expertise is appreciating the clinical activit</w:t>
                            </w:r>
                            <w:r w:rsidR="00EA353C">
                              <w:t>y and being able to interface with</w:t>
                            </w:r>
                            <w:r w:rsidR="00B83410">
                              <w:t xml:space="preserve"> the IT</w:t>
                            </w:r>
                            <w:r w:rsidR="00AD22F7">
                              <w:t xml:space="preserve"> system. </w:t>
                            </w:r>
                          </w:p>
                          <w:p w:rsidR="007A5727" w:rsidRDefault="007A5727" w:rsidP="00AD22F7">
                            <w:pPr>
                              <w:spacing w:line="276" w:lineRule="auto"/>
                            </w:pPr>
                            <w:r>
                              <w:t xml:space="preserve">Please help us identify members of your facility who can serve this vital role as we plan for 2018; submit your recommendations to </w:t>
                            </w:r>
                            <w:hyperlink r:id="rId25" w:history="1">
                              <w:r w:rsidRPr="00561F1E">
                                <w:rPr>
                                  <w:rStyle w:val="Hyperlink"/>
                                </w:rPr>
                                <w:t>Lucille.Schacht@nri-inc.org</w:t>
                              </w:r>
                            </w:hyperlink>
                            <w:r>
                              <w:t>.</w:t>
                            </w:r>
                          </w:p>
                          <w:p w:rsidR="002B4AFE" w:rsidRDefault="002B4AFE" w:rsidP="00AD22F7">
                            <w:pPr>
                              <w:spacing w:line="276" w:lineRule="auto"/>
                            </w:pPr>
                            <w:r>
                              <w:rPr>
                                <w:noProof/>
                              </w:rPr>
                              <w:drawing>
                                <wp:inline distT="0" distB="0" distL="0" distR="0" wp14:anchorId="6A5A2BF1" wp14:editId="20549FFC">
                                  <wp:extent cx="4206240" cy="1755648"/>
                                  <wp:effectExtent l="0" t="0" r="3810" b="0"/>
                                  <wp:docPr id="101" name="Picture 101" descr="Image result for technica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chnical grou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06579" cy="1755789"/>
                                          </a:xfrm>
                                          <a:prstGeom prst="rect">
                                            <a:avLst/>
                                          </a:prstGeom>
                                          <a:noFill/>
                                          <a:ln>
                                            <a:noFill/>
                                          </a:ln>
                                        </pic:spPr>
                                      </pic:pic>
                                    </a:graphicData>
                                  </a:graphic>
                                </wp:inline>
                              </w:drawing>
                            </w:r>
                          </w:p>
                          <w:p w:rsidR="00C13EC7" w:rsidRDefault="00C13EC7" w:rsidP="00AD22F7">
                            <w:pPr>
                              <w:spacing w:line="276"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17.4pt;margin-top:227.1pt;width:411.85pt;height:385.8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" filled="f" stroked="f">
                <v:textbox inset="0,0,0,0">
                  <w:txbxContent>
                    <w:p w:rsidR="00B83410" w:rsidRDefault="007A5727" w:rsidP="00AD22F7">
                      <w:pPr>
                        <w:spacing w:line="276" w:lineRule="auto"/>
                      </w:pPr>
                      <w:r>
                        <w:t>The BHPMS has had a longstanding Technical Workgroup (TWG) comprised of members of our hospital clients. Typically, the TWG has included 10-12 members, meets by conference call three times a year, and meets once a year in-person. In calendar 2017, four members retired from their facilities and the TWG is now seeking replacements.  The main role of TWG members is to provide insights into the utility, burden, and connection of performance measures to clinical practices and improving outcomes, and to assist in evaluating our current and planned services. Our current membership includes two facility directors, two state office quality managers, and three hospital quality managers. With the move toward electronic health records and information exchanges, we are seeking new members who have been involved in these areas.</w:t>
                      </w:r>
                      <w:r w:rsidR="00B83410">
                        <w:t xml:space="preserve"> We understand some terms used to describe these skills include </w:t>
                      </w:r>
                      <w:r w:rsidR="00B83410" w:rsidRPr="00AD22F7">
                        <w:rPr>
                          <w:b/>
                        </w:rPr>
                        <w:t xml:space="preserve">Business Intelligence Analyst </w:t>
                      </w:r>
                      <w:r w:rsidR="00B83410" w:rsidRPr="006A2F2F">
                        <w:t>or</w:t>
                      </w:r>
                      <w:r w:rsidR="00B83410" w:rsidRPr="00AD22F7">
                        <w:rPr>
                          <w:b/>
                        </w:rPr>
                        <w:t xml:space="preserve"> Clinical Applications Specialist</w:t>
                      </w:r>
                      <w:r w:rsidR="00B83410">
                        <w:t>. The core expertise is appreciating the clinical activit</w:t>
                      </w:r>
                      <w:r w:rsidR="00EA353C">
                        <w:t>y and being able to interface with</w:t>
                      </w:r>
                      <w:r w:rsidR="00B83410">
                        <w:t xml:space="preserve"> the IT</w:t>
                      </w:r>
                      <w:r w:rsidR="00AD22F7">
                        <w:t xml:space="preserve"> system. </w:t>
                      </w:r>
                    </w:p>
                    <w:p w:rsidR="007A5727" w:rsidRDefault="007A5727" w:rsidP="00AD22F7">
                      <w:pPr>
                        <w:spacing w:line="276" w:lineRule="auto"/>
                      </w:pPr>
                      <w:r>
                        <w:t xml:space="preserve">Please help us identify members of your facility who can serve this vital role as we plan for 2018; submit your recommendations to </w:t>
                      </w:r>
                      <w:hyperlink r:id="rId27" w:history="1">
                        <w:r w:rsidRPr="00561F1E">
                          <w:rPr>
                            <w:rStyle w:val="Hyperlink"/>
                          </w:rPr>
                          <w:t>Lucille.Schacht@nri-inc.org</w:t>
                        </w:r>
                      </w:hyperlink>
                      <w:r>
                        <w:t>.</w:t>
                      </w:r>
                    </w:p>
                    <w:p w:rsidR="002B4AFE" w:rsidRDefault="002B4AFE" w:rsidP="00AD22F7">
                      <w:pPr>
                        <w:spacing w:line="276" w:lineRule="auto"/>
                      </w:pPr>
                      <w:r>
                        <w:rPr>
                          <w:noProof/>
                        </w:rPr>
                        <w:drawing>
                          <wp:inline distT="0" distB="0" distL="0" distR="0" wp14:anchorId="6A5A2BF1" wp14:editId="20549FFC">
                            <wp:extent cx="4206240" cy="1755648"/>
                            <wp:effectExtent l="0" t="0" r="3810" b="0"/>
                            <wp:docPr id="101" name="Picture 101" descr="Image result for technical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chnical grou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06579" cy="1755789"/>
                                    </a:xfrm>
                                    <a:prstGeom prst="rect">
                                      <a:avLst/>
                                    </a:prstGeom>
                                    <a:noFill/>
                                    <a:ln>
                                      <a:noFill/>
                                    </a:ln>
                                  </pic:spPr>
                                </pic:pic>
                              </a:graphicData>
                            </a:graphic>
                          </wp:inline>
                        </w:drawing>
                      </w:r>
                    </w:p>
                    <w:p w:rsidR="00C13EC7" w:rsidRDefault="00C13EC7" w:rsidP="00AD22F7">
                      <w:pPr>
                        <w:spacing w:line="276" w:lineRule="auto"/>
                      </w:pPr>
                    </w:p>
                  </w:txbxContent>
                </v:textbox>
              </v:shape>
            </w:pict>
          </mc:Fallback>
        </mc:AlternateContent>
      </w:r>
      <w:r w:rsidR="0077476C">
        <w:br w:type="page"/>
      </w:r>
    </w:p>
    <w:p w:rsidR="007A5727" w:rsidRDefault="00973C8B" w:rsidP="007A5727">
      <w:pPr>
        <w:spacing w:after="0" w:line="240" w:lineRule="auto"/>
        <w:jc w:val="left"/>
      </w:pPr>
      <w:r w:rsidRPr="00F41CD3">
        <w:rPr>
          <w:b/>
          <w:noProof/>
          <w:color w:val="FF0000"/>
        </w:rPr>
        <w:lastRenderedPageBreak/>
        <mc:AlternateContent>
          <mc:Choice Requires="wps">
            <w:drawing>
              <wp:anchor distT="36576" distB="36576" distL="36576" distR="36576" simplePos="0" relativeHeight="251860992" behindDoc="1" locked="0" layoutInCell="1" allowOverlap="1" wp14:anchorId="0D845D46" wp14:editId="29FB09DE">
                <wp:simplePos x="0" y="0"/>
                <wp:positionH relativeFrom="page">
                  <wp:posOffset>230632</wp:posOffset>
                </wp:positionH>
                <wp:positionV relativeFrom="page">
                  <wp:posOffset>609600</wp:posOffset>
                </wp:positionV>
                <wp:extent cx="1671066" cy="9004300"/>
                <wp:effectExtent l="0" t="0" r="5715" b="6350"/>
                <wp:wrapNone/>
                <wp:docPr id="55"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066" cy="9004300"/>
                        </a:xfrm>
                        <a:prstGeom prst="roundRect">
                          <a:avLst>
                            <a:gd name="adj" fmla="val 16667"/>
                          </a:avLst>
                        </a:prstGeom>
                        <a:solidFill>
                          <a:srgbClr val="569FD3"/>
                        </a:solidFill>
                        <a:ln>
                          <a:noFill/>
                        </a:ln>
                        <a:effectLst/>
                        <a:extLst/>
                      </wps:spPr>
                      <wps:txbx>
                        <w:txbxContent>
                          <w:p w:rsidR="007A5727" w:rsidRDefault="007A5727" w:rsidP="007A5727">
                            <w:pPr>
                              <w:rPr>
                                <w:rFonts w:ascii="Arial" w:hAnsi="Arial" w:cs="Arial"/>
                                <w:b/>
                                <w:color w:val="FFFFFF" w:themeColor="background1"/>
                              </w:rPr>
                            </w:pPr>
                          </w:p>
                          <w:p w:rsidR="007A5727" w:rsidRDefault="007A5727" w:rsidP="007A5727">
                            <w:pPr>
                              <w:rPr>
                                <w:rFonts w:ascii="Arial" w:hAnsi="Arial" w:cs="Arial"/>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9" style="position:absolute;margin-left:18.15pt;margin-top:48pt;width:131.6pt;height:709pt;z-index:-2514554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" fillcolor="#569fd3" stroked="f">
                <v:textbox>
                  <w:txbxContent>
                    <w:p w:rsidR="007A5727" w:rsidRDefault="007A5727" w:rsidP="007A5727">
                      <w:pPr>
                        <w:rPr>
                          <w:rFonts w:ascii="Arial" w:hAnsi="Arial" w:cs="Arial"/>
                          <w:b/>
                          <w:color w:val="FFFFFF" w:themeColor="background1"/>
                        </w:rPr>
                      </w:pPr>
                    </w:p>
                    <w:p w:rsidR="007A5727" w:rsidRDefault="007A5727" w:rsidP="007A5727">
                      <w:pPr>
                        <w:rPr>
                          <w:rFonts w:ascii="Arial" w:hAnsi="Arial" w:cs="Arial"/>
                          <w:b/>
                          <w:color w:val="FFFFFF" w:themeColor="background1"/>
                        </w:rPr>
                      </w:pPr>
                    </w:p>
                  </w:txbxContent>
                </v:textbox>
                <w10:wrap anchorx="page" anchory="page"/>
              </v:roundrect>
            </w:pict>
          </mc:Fallback>
        </mc:AlternateContent>
      </w:r>
      <w:r w:rsidR="007A5727" w:rsidRPr="0077476C">
        <w:rPr>
          <w:noProof/>
        </w:rPr>
        <mc:AlternateContent>
          <mc:Choice Requires="wps">
            <w:drawing>
              <wp:anchor distT="36576" distB="36576" distL="36576" distR="36576" simplePos="0" relativeHeight="251863040" behindDoc="0" locked="0" layoutInCell="1" allowOverlap="1" wp14:anchorId="1EB64F69" wp14:editId="531126BE">
                <wp:simplePos x="0" y="0"/>
                <wp:positionH relativeFrom="page">
                  <wp:posOffset>663956</wp:posOffset>
                </wp:positionH>
                <wp:positionV relativeFrom="page">
                  <wp:posOffset>624713</wp:posOffset>
                </wp:positionV>
                <wp:extent cx="646430" cy="253365"/>
                <wp:effectExtent l="0" t="0" r="1270" b="0"/>
                <wp:wrapNone/>
                <wp:docPr id="5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6430" cy="253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5727" w:rsidRPr="00782543" w:rsidRDefault="007A5727" w:rsidP="007A5727">
                            <w:pPr>
                              <w:rPr>
                                <w:rStyle w:val="PageNumber"/>
                                <w:rFonts w:ascii="Calibri" w:hAnsi="Calibri"/>
                                <w:color w:val="FFFFFF" w:themeColor="background1"/>
                                <w:sz w:val="20"/>
                                <w:szCs w:val="20"/>
                              </w:rPr>
                            </w:pPr>
                            <w:r>
                              <w:rPr>
                                <w:rStyle w:val="PageNumber"/>
                                <w:rFonts w:ascii="Calibri" w:hAnsi="Calibri"/>
                                <w:color w:val="FFFFFF" w:themeColor="background1"/>
                                <w:sz w:val="20"/>
                                <w:szCs w:val="20"/>
                              </w:rPr>
                              <w:t>Page 5</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52.3pt;margin-top:49.2pt;width:50.9pt;height:19.95pt;z-index:2518630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" filled="f" stroked="f" strokeweight="0" insetpen="t">
                <o:lock v:ext="edit" shapetype="t"/>
                <v:textbox inset="2.85pt,2.85pt,2.85pt,2.85pt">
                  <w:txbxContent>
                    <w:p w:rsidR="007A5727" w:rsidRPr="00782543" w:rsidRDefault="007A5727" w:rsidP="007A5727">
                      <w:pPr>
                        <w:rPr>
                          <w:rStyle w:val="PageNumber"/>
                          <w:rFonts w:ascii="Calibri" w:hAnsi="Calibri"/>
                          <w:color w:val="FFFFFF" w:themeColor="background1"/>
                          <w:sz w:val="20"/>
                          <w:szCs w:val="20"/>
                        </w:rPr>
                      </w:pPr>
                      <w:r>
                        <w:rPr>
                          <w:rStyle w:val="PageNumber"/>
                          <w:rFonts w:ascii="Calibri" w:hAnsi="Calibri"/>
                          <w:color w:val="FFFFFF" w:themeColor="background1"/>
                          <w:sz w:val="20"/>
                          <w:szCs w:val="20"/>
                        </w:rPr>
                        <w:t>Page 5</w:t>
                      </w:r>
                    </w:p>
                  </w:txbxContent>
                </v:textbox>
                <w10:wrap anchorx="page" anchory="page"/>
              </v:shape>
            </w:pict>
          </mc:Fallback>
        </mc:AlternateContent>
      </w:r>
    </w:p>
    <w:p w:rsidR="007A5727" w:rsidRDefault="007A5727" w:rsidP="007A5727">
      <w:pPr>
        <w:spacing w:after="0" w:line="240" w:lineRule="auto"/>
        <w:jc w:val="left"/>
      </w:pPr>
    </w:p>
    <w:p w:rsidR="007A5727" w:rsidRDefault="00D87280" w:rsidP="007A5727">
      <w:pPr>
        <w:spacing w:after="0" w:line="240" w:lineRule="auto"/>
        <w:jc w:val="left"/>
      </w:pPr>
      <w:r>
        <w:rPr>
          <w:noProof/>
        </w:rPr>
        <mc:AlternateContent>
          <mc:Choice Requires="wps">
            <w:drawing>
              <wp:anchor distT="36576" distB="36576" distL="36576" distR="36576" simplePos="0" relativeHeight="251816960" behindDoc="0" locked="0" layoutInCell="1" allowOverlap="1" wp14:anchorId="0AE90CE8" wp14:editId="29A0D7CE">
                <wp:simplePos x="0" y="0"/>
                <wp:positionH relativeFrom="page">
                  <wp:posOffset>219456</wp:posOffset>
                </wp:positionH>
                <wp:positionV relativeFrom="page">
                  <wp:posOffset>1048512</wp:posOffset>
                </wp:positionV>
                <wp:extent cx="1548384" cy="8143240"/>
                <wp:effectExtent l="0" t="0" r="0" b="0"/>
                <wp:wrapNone/>
                <wp:docPr id="1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384" cy="8143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595241"/>
                              </a:solidFill>
                              <a:miter lim="800000"/>
                              <a:headEnd/>
                              <a:tailEnd/>
                            </a14:hiddenLine>
                          </a:ext>
                          <a:ext uri="{AF507438-7753-43E0-B8FC-AC1667EBCBE1}">
                            <a14:hiddenEffects xmlns:a14="http://schemas.microsoft.com/office/drawing/2010/main">
                              <a:effectLst/>
                            </a14:hiddenEffects>
                          </a:ext>
                        </a:extLst>
                      </wps:spPr>
                      <wps:txbx>
                        <w:txbxContent>
                          <w:p w:rsidR="00941709" w:rsidRDefault="00941709" w:rsidP="00941709">
                            <w:pPr>
                              <w:pStyle w:val="NoSpacing"/>
                              <w:jc w:val="left"/>
                              <w:rPr>
                                <w:rFonts w:cstheme="minorHAnsi"/>
                                <w:b/>
                                <w:color w:val="FFFFFF" w:themeColor="background1"/>
                                <w:lang w:val="en"/>
                              </w:rPr>
                            </w:pPr>
                          </w:p>
                          <w:p w:rsidR="00941709" w:rsidRPr="00941709" w:rsidRDefault="00941709" w:rsidP="00941709">
                            <w:pPr>
                              <w:pStyle w:val="NoSpacing"/>
                              <w:jc w:val="left"/>
                              <w:rPr>
                                <w:rFonts w:ascii="Trojan Pro" w:hAnsi="Trojan Pro" w:cstheme="minorHAnsi"/>
                                <w:b/>
                                <w:color w:val="FFFFFF" w:themeColor="background1"/>
                                <w:sz w:val="32"/>
                                <w:szCs w:val="32"/>
                              </w:rPr>
                            </w:pPr>
                            <w:r w:rsidRPr="00941709">
                              <w:rPr>
                                <w:rFonts w:ascii="Trojan Pro" w:hAnsi="Trojan Pro" w:cstheme="minorHAnsi"/>
                                <w:b/>
                                <w:color w:val="FFFFFF" w:themeColor="background1"/>
                                <w:sz w:val="32"/>
                                <w:szCs w:val="32"/>
                              </w:rPr>
                              <w:t xml:space="preserve">MISSED A PAST WEBINAR? </w:t>
                            </w:r>
                          </w:p>
                          <w:p w:rsidR="00941709" w:rsidRDefault="00941709" w:rsidP="00941709">
                            <w:pPr>
                              <w:pStyle w:val="NoSpacing"/>
                              <w:jc w:val="left"/>
                              <w:rPr>
                                <w:rFonts w:cstheme="minorHAnsi"/>
                                <w:b/>
                                <w:color w:val="FFFFFF" w:themeColor="background1"/>
                              </w:rPr>
                            </w:pPr>
                          </w:p>
                          <w:p w:rsidR="00DC5A04" w:rsidRDefault="00941709" w:rsidP="00941709">
                            <w:pPr>
                              <w:pStyle w:val="NoSpacing"/>
                              <w:jc w:val="left"/>
                              <w:rPr>
                                <w:rFonts w:asciiTheme="minorHAnsi" w:hAnsiTheme="minorHAnsi" w:cstheme="minorHAnsi"/>
                                <w:b/>
                                <w:color w:val="FFFFFF" w:themeColor="background1"/>
                                <w:lang w:val="en"/>
                              </w:rPr>
                            </w:pPr>
                            <w:r w:rsidRPr="00941709">
                              <w:rPr>
                                <w:rFonts w:asciiTheme="minorHAnsi" w:hAnsiTheme="minorHAnsi" w:cstheme="minorHAnsi"/>
                                <w:b/>
                                <w:color w:val="FFFFFF" w:themeColor="background1"/>
                              </w:rPr>
                              <w:t>Links to prior webinars and handouts are now posted on the Reference Materials/Educational Call page.</w:t>
                            </w:r>
                            <w:r w:rsidR="00DC5A04">
                              <w:rPr>
                                <w:rFonts w:asciiTheme="minorHAnsi" w:hAnsiTheme="minorHAnsi" w:cstheme="minorHAnsi"/>
                                <w:b/>
                                <w:color w:val="FFFFFF" w:themeColor="background1"/>
                              </w:rPr>
                              <w:t xml:space="preserve"> Recording is still available for viewing the following:</w:t>
                            </w:r>
                          </w:p>
                          <w:p w:rsidR="00DC5A04" w:rsidRDefault="00DC5A04" w:rsidP="00941709">
                            <w:pPr>
                              <w:pStyle w:val="NoSpacing"/>
                              <w:jc w:val="left"/>
                              <w:rPr>
                                <w:rFonts w:asciiTheme="minorHAnsi" w:hAnsiTheme="minorHAnsi" w:cstheme="minorHAnsi"/>
                                <w:b/>
                                <w:bCs/>
                                <w:color w:val="FFFFFF" w:themeColor="background1"/>
                              </w:rPr>
                            </w:pPr>
                          </w:p>
                          <w:p w:rsidR="00DC5A04" w:rsidRDefault="00DC5A04" w:rsidP="00941709">
                            <w:pPr>
                              <w:pStyle w:val="NoSpacing"/>
                              <w:jc w:val="left"/>
                              <w:rPr>
                                <w:rFonts w:asciiTheme="minorHAnsi" w:hAnsiTheme="minorHAnsi" w:cstheme="minorHAnsi"/>
                                <w:b/>
                                <w:color w:val="FFFFFF" w:themeColor="background1"/>
                              </w:rPr>
                            </w:pPr>
                            <w:r w:rsidRPr="00DC5A04">
                              <w:rPr>
                                <w:rFonts w:asciiTheme="minorHAnsi" w:hAnsiTheme="minorHAnsi" w:cstheme="minorHAnsi"/>
                                <w:b/>
                                <w:bCs/>
                                <w:color w:val="FFFFFF" w:themeColor="background1"/>
                              </w:rPr>
                              <w:t>November 15, 2017: Being Discharged? What's Next?</w:t>
                            </w:r>
                            <w:r w:rsidRPr="00DC5A04">
                              <w:rPr>
                                <w:rFonts w:asciiTheme="minorHAnsi" w:hAnsiTheme="minorHAnsi" w:cstheme="minorHAnsi"/>
                                <w:b/>
                                <w:color w:val="FFFFFF" w:themeColor="background1"/>
                              </w:rPr>
                              <w:t xml:space="preserve"> </w:t>
                            </w:r>
                          </w:p>
                          <w:p w:rsidR="00DC5A04" w:rsidRDefault="00DC5A04" w:rsidP="00941709">
                            <w:pPr>
                              <w:pStyle w:val="NoSpacing"/>
                              <w:jc w:val="left"/>
                              <w:rPr>
                                <w:rFonts w:asciiTheme="minorHAnsi" w:hAnsiTheme="minorHAnsi" w:cstheme="minorHAnsi"/>
                                <w:b/>
                                <w:color w:val="FFFFFF" w:themeColor="background1"/>
                              </w:rPr>
                            </w:pPr>
                          </w:p>
                          <w:p w:rsidR="00DC5A04" w:rsidRDefault="00DC5A04" w:rsidP="00941709">
                            <w:pPr>
                              <w:pStyle w:val="NoSpacing"/>
                              <w:jc w:val="left"/>
                              <w:rPr>
                                <w:rFonts w:asciiTheme="minorHAnsi" w:hAnsiTheme="minorHAnsi" w:cstheme="minorHAnsi"/>
                                <w:b/>
                                <w:color w:val="FFFFFF" w:themeColor="background1"/>
                              </w:rPr>
                            </w:pPr>
                            <w:r w:rsidRPr="00DC5A04">
                              <w:rPr>
                                <w:rFonts w:asciiTheme="minorHAnsi" w:hAnsiTheme="minorHAnsi" w:cstheme="minorHAnsi"/>
                                <w:b/>
                                <w:color w:val="FFFFFF" w:themeColor="background1"/>
                              </w:rPr>
                              <w:t xml:space="preserve">October 18, 2017: Trends in Forensic Patients. </w:t>
                            </w:r>
                          </w:p>
                          <w:p w:rsidR="00DC5A04" w:rsidRDefault="00DC5A04" w:rsidP="00941709">
                            <w:pPr>
                              <w:pStyle w:val="NoSpacing"/>
                              <w:jc w:val="left"/>
                              <w:rPr>
                                <w:rFonts w:asciiTheme="minorHAnsi" w:hAnsiTheme="minorHAnsi" w:cstheme="minorHAnsi"/>
                                <w:b/>
                                <w:color w:val="FFFFFF" w:themeColor="background1"/>
                              </w:rPr>
                            </w:pPr>
                          </w:p>
                          <w:p w:rsidR="00DC5A04" w:rsidRDefault="00DC5A04" w:rsidP="00941709">
                            <w:pPr>
                              <w:pStyle w:val="NoSpacing"/>
                              <w:jc w:val="left"/>
                              <w:rPr>
                                <w:rFonts w:asciiTheme="minorHAnsi" w:hAnsiTheme="minorHAnsi" w:cstheme="minorHAnsi"/>
                                <w:b/>
                                <w:color w:val="FFFFFF" w:themeColor="background1"/>
                              </w:rPr>
                            </w:pPr>
                            <w:r w:rsidRPr="00DC5A04">
                              <w:rPr>
                                <w:rFonts w:asciiTheme="minorHAnsi" w:hAnsiTheme="minorHAnsi" w:cstheme="minorHAnsi"/>
                                <w:b/>
                                <w:color w:val="FFFFFF" w:themeColor="background1"/>
                              </w:rPr>
                              <w:t xml:space="preserve">September 20, 2017: Psychiatric Hospitals: Measures and Practices. </w:t>
                            </w:r>
                          </w:p>
                          <w:p w:rsidR="00DC5A04" w:rsidRDefault="00DC5A04" w:rsidP="00941709">
                            <w:pPr>
                              <w:pStyle w:val="NoSpacing"/>
                              <w:jc w:val="left"/>
                              <w:rPr>
                                <w:rFonts w:asciiTheme="minorHAnsi" w:hAnsiTheme="minorHAnsi" w:cstheme="minorHAnsi"/>
                                <w:b/>
                                <w:color w:val="FFFFFF" w:themeColor="background1"/>
                              </w:rPr>
                            </w:pPr>
                          </w:p>
                          <w:p w:rsidR="00DC5A04" w:rsidRDefault="00DC5A04" w:rsidP="00941709">
                            <w:pPr>
                              <w:pStyle w:val="NoSpacing"/>
                              <w:jc w:val="left"/>
                              <w:rPr>
                                <w:rFonts w:asciiTheme="minorHAnsi" w:hAnsiTheme="minorHAnsi" w:cstheme="minorHAnsi"/>
                                <w:b/>
                                <w:color w:val="FFFFFF" w:themeColor="background1"/>
                              </w:rPr>
                            </w:pPr>
                            <w:r w:rsidRPr="00DC5A04">
                              <w:rPr>
                                <w:rFonts w:asciiTheme="minorHAnsi" w:hAnsiTheme="minorHAnsi" w:cstheme="minorHAnsi"/>
                                <w:b/>
                                <w:color w:val="FFFFFF" w:themeColor="background1"/>
                              </w:rPr>
                              <w:t xml:space="preserve">August 19, 2017: Antipsychotic Medication Practices. </w:t>
                            </w:r>
                          </w:p>
                          <w:p w:rsidR="00DC5A04" w:rsidRDefault="00DC5A04" w:rsidP="00941709">
                            <w:pPr>
                              <w:pStyle w:val="NoSpacing"/>
                              <w:jc w:val="left"/>
                              <w:rPr>
                                <w:rFonts w:asciiTheme="minorHAnsi" w:hAnsiTheme="minorHAnsi" w:cstheme="minorHAnsi"/>
                                <w:b/>
                                <w:color w:val="FFFFFF" w:themeColor="background1"/>
                              </w:rPr>
                            </w:pPr>
                          </w:p>
                          <w:p w:rsidR="00DC5A04" w:rsidRDefault="00DC5A04" w:rsidP="00941709">
                            <w:pPr>
                              <w:pStyle w:val="NoSpacing"/>
                              <w:jc w:val="left"/>
                              <w:rPr>
                                <w:rFonts w:asciiTheme="minorHAnsi" w:hAnsiTheme="minorHAnsi" w:cstheme="minorHAnsi"/>
                                <w:b/>
                                <w:color w:val="FFFFFF" w:themeColor="background1"/>
                              </w:rPr>
                            </w:pPr>
                            <w:r w:rsidRPr="00DC5A04">
                              <w:rPr>
                                <w:rFonts w:asciiTheme="minorHAnsi" w:hAnsiTheme="minorHAnsi" w:cstheme="minorHAnsi"/>
                                <w:b/>
                                <w:color w:val="FFFFFF" w:themeColor="background1"/>
                              </w:rPr>
                              <w:t>July 19, 2017: Change Talk for alcohol/other drugs/tobacco interventions</w:t>
                            </w:r>
                          </w:p>
                          <w:p w:rsidR="00DC5A04" w:rsidRDefault="00DC5A04" w:rsidP="00941709">
                            <w:pPr>
                              <w:pStyle w:val="NoSpacing"/>
                              <w:jc w:val="left"/>
                              <w:rPr>
                                <w:rFonts w:asciiTheme="minorHAnsi" w:hAnsiTheme="minorHAnsi" w:cstheme="minorHAnsi"/>
                                <w:b/>
                                <w:color w:val="FFFFFF" w:themeColor="background1"/>
                              </w:rPr>
                            </w:pPr>
                          </w:p>
                          <w:p w:rsidR="00DC5A04" w:rsidRDefault="00DC5A04" w:rsidP="00941709">
                            <w:pPr>
                              <w:pStyle w:val="NoSpacing"/>
                              <w:jc w:val="left"/>
                              <w:rPr>
                                <w:rFonts w:asciiTheme="minorHAnsi" w:hAnsiTheme="minorHAnsi" w:cstheme="minorHAnsi"/>
                                <w:b/>
                                <w:color w:val="FFFFFF" w:themeColor="background1"/>
                              </w:rPr>
                            </w:pPr>
                            <w:r w:rsidRPr="00DC5A04">
                              <w:rPr>
                                <w:rFonts w:asciiTheme="minorHAnsi" w:hAnsiTheme="minorHAnsi" w:cstheme="minorHAnsi"/>
                                <w:b/>
                                <w:color w:val="FFFFFF" w:themeColor="background1"/>
                              </w:rPr>
                              <w:t xml:space="preserve">April 19, 2017: Under-reporting and Under-sampling. </w:t>
                            </w:r>
                          </w:p>
                          <w:p w:rsidR="00DC5A04" w:rsidRDefault="00DC5A04" w:rsidP="00941709">
                            <w:pPr>
                              <w:pStyle w:val="NoSpacing"/>
                              <w:jc w:val="left"/>
                              <w:rPr>
                                <w:rFonts w:asciiTheme="minorHAnsi" w:hAnsiTheme="minorHAnsi" w:cstheme="minorHAnsi"/>
                                <w:b/>
                                <w:color w:val="FFFFFF" w:themeColor="background1"/>
                              </w:rPr>
                            </w:pPr>
                          </w:p>
                          <w:p w:rsidR="00941709" w:rsidRPr="00941709" w:rsidRDefault="00DC5A04" w:rsidP="00941709">
                            <w:pPr>
                              <w:pStyle w:val="NoSpacing"/>
                              <w:jc w:val="left"/>
                              <w:rPr>
                                <w:rFonts w:asciiTheme="minorHAnsi" w:hAnsiTheme="minorHAnsi" w:cstheme="minorHAnsi"/>
                                <w:b/>
                                <w:color w:val="FFFFFF" w:themeColor="background1"/>
                                <w:lang w:val="en"/>
                              </w:rPr>
                            </w:pPr>
                            <w:r w:rsidRPr="00DC5A04">
                              <w:rPr>
                                <w:rFonts w:asciiTheme="minorHAnsi" w:hAnsiTheme="minorHAnsi" w:cstheme="minorHAnsi"/>
                                <w:b/>
                                <w:color w:val="FFFFFF" w:themeColor="background1"/>
                              </w:rPr>
                              <w:t xml:space="preserve">March 15, 2017: Shared Decision Making.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17.3pt;margin-top:82.55pt;width:121.9pt;height:641.2pt;z-index:2518169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" filled="f" stroked="f" strokecolor="#595241" strokeweight="6pt">
                <v:stroke linestyle="thickBetweenThin"/>
                <v:textbox>
                  <w:txbxContent>
                    <w:p w:rsidR="00941709" w:rsidRDefault="00941709" w:rsidP="00941709">
                      <w:pPr>
                        <w:pStyle w:val="NoSpacing"/>
                        <w:jc w:val="left"/>
                        <w:rPr>
                          <w:rFonts w:cstheme="minorHAnsi"/>
                          <w:b/>
                          <w:color w:val="FFFFFF" w:themeColor="background1"/>
                          <w:lang w:val="en"/>
                        </w:rPr>
                      </w:pPr>
                    </w:p>
                    <w:p w:rsidR="00941709" w:rsidRPr="00941709" w:rsidRDefault="00941709" w:rsidP="00941709">
                      <w:pPr>
                        <w:pStyle w:val="NoSpacing"/>
                        <w:jc w:val="left"/>
                        <w:rPr>
                          <w:rFonts w:ascii="Trojan Pro" w:hAnsi="Trojan Pro" w:cstheme="minorHAnsi"/>
                          <w:b/>
                          <w:color w:val="FFFFFF" w:themeColor="background1"/>
                          <w:sz w:val="32"/>
                          <w:szCs w:val="32"/>
                        </w:rPr>
                      </w:pPr>
                      <w:r w:rsidRPr="00941709">
                        <w:rPr>
                          <w:rFonts w:ascii="Trojan Pro" w:hAnsi="Trojan Pro" w:cstheme="minorHAnsi"/>
                          <w:b/>
                          <w:color w:val="FFFFFF" w:themeColor="background1"/>
                          <w:sz w:val="32"/>
                          <w:szCs w:val="32"/>
                        </w:rPr>
                        <w:t xml:space="preserve">MISSED A PAST WEBINAR? </w:t>
                      </w:r>
                    </w:p>
                    <w:p w:rsidR="00941709" w:rsidRDefault="00941709" w:rsidP="00941709">
                      <w:pPr>
                        <w:pStyle w:val="NoSpacing"/>
                        <w:jc w:val="left"/>
                        <w:rPr>
                          <w:rFonts w:cstheme="minorHAnsi"/>
                          <w:b/>
                          <w:color w:val="FFFFFF" w:themeColor="background1"/>
                        </w:rPr>
                      </w:pPr>
                    </w:p>
                    <w:p w:rsidR="00DC5A04" w:rsidRDefault="00941709" w:rsidP="00941709">
                      <w:pPr>
                        <w:pStyle w:val="NoSpacing"/>
                        <w:jc w:val="left"/>
                        <w:rPr>
                          <w:rFonts w:asciiTheme="minorHAnsi" w:hAnsiTheme="minorHAnsi" w:cstheme="minorHAnsi"/>
                          <w:b/>
                          <w:color w:val="FFFFFF" w:themeColor="background1"/>
                          <w:lang w:val="en"/>
                        </w:rPr>
                      </w:pPr>
                      <w:r w:rsidRPr="00941709">
                        <w:rPr>
                          <w:rFonts w:asciiTheme="minorHAnsi" w:hAnsiTheme="minorHAnsi" w:cstheme="minorHAnsi"/>
                          <w:b/>
                          <w:color w:val="FFFFFF" w:themeColor="background1"/>
                        </w:rPr>
                        <w:t>Links to prior webinars and handouts are now posted on the Reference Materials/Educational Call page.</w:t>
                      </w:r>
                      <w:r w:rsidR="00DC5A04">
                        <w:rPr>
                          <w:rFonts w:asciiTheme="minorHAnsi" w:hAnsiTheme="minorHAnsi" w:cstheme="minorHAnsi"/>
                          <w:b/>
                          <w:color w:val="FFFFFF" w:themeColor="background1"/>
                        </w:rPr>
                        <w:t xml:space="preserve"> Recording is still available for viewing the following:</w:t>
                      </w:r>
                    </w:p>
                    <w:p w:rsidR="00DC5A04" w:rsidRDefault="00DC5A04" w:rsidP="00941709">
                      <w:pPr>
                        <w:pStyle w:val="NoSpacing"/>
                        <w:jc w:val="left"/>
                        <w:rPr>
                          <w:rFonts w:asciiTheme="minorHAnsi" w:hAnsiTheme="minorHAnsi" w:cstheme="minorHAnsi"/>
                          <w:b/>
                          <w:bCs/>
                          <w:color w:val="FFFFFF" w:themeColor="background1"/>
                        </w:rPr>
                      </w:pPr>
                    </w:p>
                    <w:p w:rsidR="00DC5A04" w:rsidRDefault="00DC5A04" w:rsidP="00941709">
                      <w:pPr>
                        <w:pStyle w:val="NoSpacing"/>
                        <w:jc w:val="left"/>
                        <w:rPr>
                          <w:rFonts w:asciiTheme="minorHAnsi" w:hAnsiTheme="minorHAnsi" w:cstheme="minorHAnsi"/>
                          <w:b/>
                          <w:color w:val="FFFFFF" w:themeColor="background1"/>
                        </w:rPr>
                      </w:pPr>
                      <w:r w:rsidRPr="00DC5A04">
                        <w:rPr>
                          <w:rFonts w:asciiTheme="minorHAnsi" w:hAnsiTheme="minorHAnsi" w:cstheme="minorHAnsi"/>
                          <w:b/>
                          <w:bCs/>
                          <w:color w:val="FFFFFF" w:themeColor="background1"/>
                        </w:rPr>
                        <w:t>November 15, 2017: Being Discharged? What's Next?</w:t>
                      </w:r>
                      <w:r w:rsidRPr="00DC5A04">
                        <w:rPr>
                          <w:rFonts w:asciiTheme="minorHAnsi" w:hAnsiTheme="minorHAnsi" w:cstheme="minorHAnsi"/>
                          <w:b/>
                          <w:color w:val="FFFFFF" w:themeColor="background1"/>
                        </w:rPr>
                        <w:t xml:space="preserve"> </w:t>
                      </w:r>
                    </w:p>
                    <w:p w:rsidR="00DC5A04" w:rsidRDefault="00DC5A04" w:rsidP="00941709">
                      <w:pPr>
                        <w:pStyle w:val="NoSpacing"/>
                        <w:jc w:val="left"/>
                        <w:rPr>
                          <w:rFonts w:asciiTheme="minorHAnsi" w:hAnsiTheme="minorHAnsi" w:cstheme="minorHAnsi"/>
                          <w:b/>
                          <w:color w:val="FFFFFF" w:themeColor="background1"/>
                        </w:rPr>
                      </w:pPr>
                    </w:p>
                    <w:p w:rsidR="00DC5A04" w:rsidRDefault="00DC5A04" w:rsidP="00941709">
                      <w:pPr>
                        <w:pStyle w:val="NoSpacing"/>
                        <w:jc w:val="left"/>
                        <w:rPr>
                          <w:rFonts w:asciiTheme="minorHAnsi" w:hAnsiTheme="minorHAnsi" w:cstheme="minorHAnsi"/>
                          <w:b/>
                          <w:color w:val="FFFFFF" w:themeColor="background1"/>
                        </w:rPr>
                      </w:pPr>
                      <w:r w:rsidRPr="00DC5A04">
                        <w:rPr>
                          <w:rFonts w:asciiTheme="minorHAnsi" w:hAnsiTheme="minorHAnsi" w:cstheme="minorHAnsi"/>
                          <w:b/>
                          <w:color w:val="FFFFFF" w:themeColor="background1"/>
                        </w:rPr>
                        <w:t xml:space="preserve">October 18, 2017: Trends in Forensic Patients. </w:t>
                      </w:r>
                    </w:p>
                    <w:p w:rsidR="00DC5A04" w:rsidRDefault="00DC5A04" w:rsidP="00941709">
                      <w:pPr>
                        <w:pStyle w:val="NoSpacing"/>
                        <w:jc w:val="left"/>
                        <w:rPr>
                          <w:rFonts w:asciiTheme="minorHAnsi" w:hAnsiTheme="minorHAnsi" w:cstheme="minorHAnsi"/>
                          <w:b/>
                          <w:color w:val="FFFFFF" w:themeColor="background1"/>
                        </w:rPr>
                      </w:pPr>
                    </w:p>
                    <w:p w:rsidR="00DC5A04" w:rsidRDefault="00DC5A04" w:rsidP="00941709">
                      <w:pPr>
                        <w:pStyle w:val="NoSpacing"/>
                        <w:jc w:val="left"/>
                        <w:rPr>
                          <w:rFonts w:asciiTheme="minorHAnsi" w:hAnsiTheme="minorHAnsi" w:cstheme="minorHAnsi"/>
                          <w:b/>
                          <w:color w:val="FFFFFF" w:themeColor="background1"/>
                        </w:rPr>
                      </w:pPr>
                      <w:r w:rsidRPr="00DC5A04">
                        <w:rPr>
                          <w:rFonts w:asciiTheme="minorHAnsi" w:hAnsiTheme="minorHAnsi" w:cstheme="minorHAnsi"/>
                          <w:b/>
                          <w:color w:val="FFFFFF" w:themeColor="background1"/>
                        </w:rPr>
                        <w:t xml:space="preserve">September 20, 2017: Psychiatric Hospitals: Measures and Practices. </w:t>
                      </w:r>
                    </w:p>
                    <w:p w:rsidR="00DC5A04" w:rsidRDefault="00DC5A04" w:rsidP="00941709">
                      <w:pPr>
                        <w:pStyle w:val="NoSpacing"/>
                        <w:jc w:val="left"/>
                        <w:rPr>
                          <w:rFonts w:asciiTheme="minorHAnsi" w:hAnsiTheme="minorHAnsi" w:cstheme="minorHAnsi"/>
                          <w:b/>
                          <w:color w:val="FFFFFF" w:themeColor="background1"/>
                        </w:rPr>
                      </w:pPr>
                    </w:p>
                    <w:p w:rsidR="00DC5A04" w:rsidRDefault="00DC5A04" w:rsidP="00941709">
                      <w:pPr>
                        <w:pStyle w:val="NoSpacing"/>
                        <w:jc w:val="left"/>
                        <w:rPr>
                          <w:rFonts w:asciiTheme="minorHAnsi" w:hAnsiTheme="minorHAnsi" w:cstheme="minorHAnsi"/>
                          <w:b/>
                          <w:color w:val="FFFFFF" w:themeColor="background1"/>
                        </w:rPr>
                      </w:pPr>
                      <w:r w:rsidRPr="00DC5A04">
                        <w:rPr>
                          <w:rFonts w:asciiTheme="minorHAnsi" w:hAnsiTheme="minorHAnsi" w:cstheme="minorHAnsi"/>
                          <w:b/>
                          <w:color w:val="FFFFFF" w:themeColor="background1"/>
                        </w:rPr>
                        <w:t xml:space="preserve">August 19, 2017: Antipsychotic Medication Practices. </w:t>
                      </w:r>
                    </w:p>
                    <w:p w:rsidR="00DC5A04" w:rsidRDefault="00DC5A04" w:rsidP="00941709">
                      <w:pPr>
                        <w:pStyle w:val="NoSpacing"/>
                        <w:jc w:val="left"/>
                        <w:rPr>
                          <w:rFonts w:asciiTheme="minorHAnsi" w:hAnsiTheme="minorHAnsi" w:cstheme="minorHAnsi"/>
                          <w:b/>
                          <w:color w:val="FFFFFF" w:themeColor="background1"/>
                        </w:rPr>
                      </w:pPr>
                    </w:p>
                    <w:p w:rsidR="00DC5A04" w:rsidRDefault="00DC5A04" w:rsidP="00941709">
                      <w:pPr>
                        <w:pStyle w:val="NoSpacing"/>
                        <w:jc w:val="left"/>
                        <w:rPr>
                          <w:rFonts w:asciiTheme="minorHAnsi" w:hAnsiTheme="minorHAnsi" w:cstheme="minorHAnsi"/>
                          <w:b/>
                          <w:color w:val="FFFFFF" w:themeColor="background1"/>
                        </w:rPr>
                      </w:pPr>
                      <w:r w:rsidRPr="00DC5A04">
                        <w:rPr>
                          <w:rFonts w:asciiTheme="minorHAnsi" w:hAnsiTheme="minorHAnsi" w:cstheme="minorHAnsi"/>
                          <w:b/>
                          <w:color w:val="FFFFFF" w:themeColor="background1"/>
                        </w:rPr>
                        <w:t>July 19, 2017: Change Talk for alcohol/other drugs/tobacco interventions</w:t>
                      </w:r>
                    </w:p>
                    <w:p w:rsidR="00DC5A04" w:rsidRDefault="00DC5A04" w:rsidP="00941709">
                      <w:pPr>
                        <w:pStyle w:val="NoSpacing"/>
                        <w:jc w:val="left"/>
                        <w:rPr>
                          <w:rFonts w:asciiTheme="minorHAnsi" w:hAnsiTheme="minorHAnsi" w:cstheme="minorHAnsi"/>
                          <w:b/>
                          <w:color w:val="FFFFFF" w:themeColor="background1"/>
                        </w:rPr>
                      </w:pPr>
                    </w:p>
                    <w:p w:rsidR="00DC5A04" w:rsidRDefault="00DC5A04" w:rsidP="00941709">
                      <w:pPr>
                        <w:pStyle w:val="NoSpacing"/>
                        <w:jc w:val="left"/>
                        <w:rPr>
                          <w:rFonts w:asciiTheme="minorHAnsi" w:hAnsiTheme="minorHAnsi" w:cstheme="minorHAnsi"/>
                          <w:b/>
                          <w:color w:val="FFFFFF" w:themeColor="background1"/>
                        </w:rPr>
                      </w:pPr>
                      <w:r w:rsidRPr="00DC5A04">
                        <w:rPr>
                          <w:rFonts w:asciiTheme="minorHAnsi" w:hAnsiTheme="minorHAnsi" w:cstheme="minorHAnsi"/>
                          <w:b/>
                          <w:color w:val="FFFFFF" w:themeColor="background1"/>
                        </w:rPr>
                        <w:t xml:space="preserve">April 19, 2017: Under-reporting and Under-sampling. </w:t>
                      </w:r>
                    </w:p>
                    <w:p w:rsidR="00DC5A04" w:rsidRDefault="00DC5A04" w:rsidP="00941709">
                      <w:pPr>
                        <w:pStyle w:val="NoSpacing"/>
                        <w:jc w:val="left"/>
                        <w:rPr>
                          <w:rFonts w:asciiTheme="minorHAnsi" w:hAnsiTheme="minorHAnsi" w:cstheme="minorHAnsi"/>
                          <w:b/>
                          <w:color w:val="FFFFFF" w:themeColor="background1"/>
                        </w:rPr>
                      </w:pPr>
                    </w:p>
                    <w:p w:rsidR="00941709" w:rsidRPr="00941709" w:rsidRDefault="00DC5A04" w:rsidP="00941709">
                      <w:pPr>
                        <w:pStyle w:val="NoSpacing"/>
                        <w:jc w:val="left"/>
                        <w:rPr>
                          <w:rFonts w:asciiTheme="minorHAnsi" w:hAnsiTheme="minorHAnsi" w:cstheme="minorHAnsi"/>
                          <w:b/>
                          <w:color w:val="FFFFFF" w:themeColor="background1"/>
                          <w:lang w:val="en"/>
                        </w:rPr>
                      </w:pPr>
                      <w:r w:rsidRPr="00DC5A04">
                        <w:rPr>
                          <w:rFonts w:asciiTheme="minorHAnsi" w:hAnsiTheme="minorHAnsi" w:cstheme="minorHAnsi"/>
                          <w:b/>
                          <w:color w:val="FFFFFF" w:themeColor="background1"/>
                        </w:rPr>
                        <w:t xml:space="preserve">March 15, 2017: Shared Decision Making. </w:t>
                      </w:r>
                    </w:p>
                  </w:txbxContent>
                </v:textbox>
                <w10:wrap anchorx="page" anchory="page"/>
              </v:shape>
            </w:pict>
          </mc:Fallback>
        </mc:AlternateContent>
      </w:r>
      <w:r w:rsidR="007A5727" w:rsidRPr="004F7E9B">
        <w:rPr>
          <w:noProof/>
        </w:rPr>
        <mc:AlternateContent>
          <mc:Choice Requires="wps">
            <w:drawing>
              <wp:anchor distT="36576" distB="36576" distL="36576" distR="36576" simplePos="0" relativeHeight="251851776" behindDoc="0" locked="0" layoutInCell="1" allowOverlap="1" wp14:anchorId="31AF6094" wp14:editId="3018E0F0">
                <wp:simplePos x="0" y="0"/>
                <wp:positionH relativeFrom="page">
                  <wp:posOffset>2025015</wp:posOffset>
                </wp:positionH>
                <wp:positionV relativeFrom="page">
                  <wp:posOffset>1016000</wp:posOffset>
                </wp:positionV>
                <wp:extent cx="5080635" cy="371475"/>
                <wp:effectExtent l="0" t="0" r="5715" b="9525"/>
                <wp:wrapNone/>
                <wp:docPr id="4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80635"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5727" w:rsidRPr="00165F78" w:rsidRDefault="00973C8B" w:rsidP="007A5727">
                            <w:pPr>
                              <w:pStyle w:val="Heading3"/>
                              <w:tabs>
                                <w:tab w:val="left" w:pos="3420"/>
                              </w:tabs>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The Inpatient Consumer survey (ICS)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159.45pt;margin-top:80pt;width:400.05pt;height:29.25pt;z-index:2518517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" filled="f" stroked="f" strokeweight="0" insetpen="t">
                <o:lock v:ext="edit" shapetype="t"/>
                <v:textbox inset="0,0,0,0">
                  <w:txbxContent>
                    <w:p w:rsidR="007A5727" w:rsidRPr="00165F78" w:rsidRDefault="00973C8B" w:rsidP="007A5727">
                      <w:pPr>
                        <w:pStyle w:val="Heading3"/>
                        <w:tabs>
                          <w:tab w:val="left" w:pos="3420"/>
                        </w:tabs>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The Inpatient Consumer survey (ICS)</w:t>
                      </w:r>
                    </w:p>
                  </w:txbxContent>
                </v:textbox>
                <w10:wrap anchorx="page" anchory="page"/>
              </v:shape>
            </w:pict>
          </mc:Fallback>
        </mc:AlternateContent>
      </w:r>
      <w:r w:rsidR="007A5727">
        <w:rPr>
          <w:noProof/>
        </w:rPr>
        <mc:AlternateContent>
          <mc:Choice Requires="wps">
            <w:drawing>
              <wp:anchor distT="36576" distB="36576" distL="36576" distR="36576" simplePos="0" relativeHeight="251852800" behindDoc="0" locked="0" layoutInCell="1" allowOverlap="1" wp14:anchorId="457A227E" wp14:editId="798A044D">
                <wp:simplePos x="0" y="0"/>
                <wp:positionH relativeFrom="page">
                  <wp:posOffset>485775</wp:posOffset>
                </wp:positionH>
                <wp:positionV relativeFrom="page">
                  <wp:posOffset>890270</wp:posOffset>
                </wp:positionV>
                <wp:extent cx="6701155" cy="635"/>
                <wp:effectExtent l="0" t="0" r="23495" b="18415"/>
                <wp:wrapNone/>
                <wp:docPr id="46"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175" cmpd="sng">
                          <a:solidFill>
                            <a:srgbClr val="0D0D0D"/>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5" o:spid="_x0000_s1026" style="position:absolute;margin-left:38.25pt;margin-top:70.1pt;width:527.65pt;height:.05pt;z-index:2518528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" path="m,1l10653,e" strokecolor="#0d0d0d" strokeweight=".25pt">
                <v:shadow color="#ccc"/>
                <v:path arrowok="t" o:connecttype="custom" o:connectlocs="0,635;6701155,0" o:connectangles="0,0"/>
                <w10:wrap anchorx="page" anchory="page"/>
              </v:shape>
            </w:pict>
          </mc:Fallback>
        </mc:AlternateContent>
      </w:r>
      <w:r w:rsidR="007A5727">
        <w:rPr>
          <w:noProof/>
        </w:rPr>
        <mc:AlternateContent>
          <mc:Choice Requires="wps">
            <w:drawing>
              <wp:anchor distT="36576" distB="36576" distL="36576" distR="36576" simplePos="0" relativeHeight="251853824" behindDoc="0" locked="0" layoutInCell="1" allowOverlap="1" wp14:anchorId="3ED3F795" wp14:editId="64CDE179">
                <wp:simplePos x="0" y="0"/>
                <wp:positionH relativeFrom="page">
                  <wp:posOffset>5929630</wp:posOffset>
                </wp:positionH>
                <wp:positionV relativeFrom="page">
                  <wp:posOffset>683895</wp:posOffset>
                </wp:positionV>
                <wp:extent cx="1232535" cy="232410"/>
                <wp:effectExtent l="0" t="0" r="5715" b="0"/>
                <wp:wrapNone/>
                <wp:docPr id="4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32535"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A5727" w:rsidRPr="00AB1349" w:rsidRDefault="007A5727" w:rsidP="007A5727">
                            <w:pPr>
                              <w:pStyle w:val="pagetitlerR"/>
                              <w:rPr>
                                <w:rFonts w:ascii="Calibri" w:hAnsi="Calibri"/>
                                <w:b w:val="0"/>
                                <w:color w:val="auto"/>
                                <w:sz w:val="20"/>
                                <w:szCs w:val="20"/>
                              </w:rPr>
                            </w:pPr>
                            <w:r w:rsidRPr="00AB1349">
                              <w:rPr>
                                <w:rFonts w:ascii="Calibri" w:hAnsi="Calibri"/>
                                <w:b w:val="0"/>
                                <w:color w:val="auto"/>
                                <w:sz w:val="20"/>
                                <w:szCs w:val="20"/>
                              </w:rPr>
                              <w:t xml:space="preserve">Technical Notes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466.9pt;margin-top:53.85pt;width:97.05pt;height:18.3pt;z-index:2518538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" filled="f" stroked="f" strokeweight="0" insetpen="t">
                <o:lock v:ext="edit" shapetype="t"/>
                <v:textbox inset="2.85pt,2.85pt,2.85pt,2.85pt">
                  <w:txbxContent>
                    <w:p w:rsidR="007A5727" w:rsidRPr="00AB1349" w:rsidRDefault="007A5727" w:rsidP="007A5727">
                      <w:pPr>
                        <w:pStyle w:val="pagetitlerR"/>
                        <w:rPr>
                          <w:rFonts w:ascii="Calibri" w:hAnsi="Calibri"/>
                          <w:b w:val="0"/>
                          <w:color w:val="auto"/>
                          <w:sz w:val="20"/>
                          <w:szCs w:val="20"/>
                        </w:rPr>
                      </w:pPr>
                      <w:r w:rsidRPr="00AB1349">
                        <w:rPr>
                          <w:rFonts w:ascii="Calibri" w:hAnsi="Calibri"/>
                          <w:b w:val="0"/>
                          <w:color w:val="auto"/>
                          <w:sz w:val="20"/>
                          <w:szCs w:val="20"/>
                        </w:rPr>
                        <w:t xml:space="preserve">Technical Notes </w:t>
                      </w:r>
                    </w:p>
                  </w:txbxContent>
                </v:textbox>
                <w10:wrap anchorx="page" anchory="page"/>
              </v:shape>
            </w:pict>
          </mc:Fallback>
        </mc:AlternateContent>
      </w:r>
    </w:p>
    <w:p w:rsidR="007A5727" w:rsidRPr="0077476C" w:rsidRDefault="007A5727" w:rsidP="007A5727">
      <w:pPr>
        <w:tabs>
          <w:tab w:val="left" w:pos="2340"/>
        </w:tabs>
        <w:rPr>
          <w:color w:val="FFFFFF" w:themeColor="background1"/>
        </w:rPr>
      </w:pPr>
    </w:p>
    <w:p w:rsidR="007A5727" w:rsidRPr="00727D87" w:rsidRDefault="00B621BF" w:rsidP="007A5727">
      <w:pPr>
        <w:tabs>
          <w:tab w:val="left" w:pos="2340"/>
        </w:tabs>
        <w:rPr>
          <w:bCs/>
          <w:sz w:val="18"/>
          <w:szCs w:val="16"/>
        </w:rPr>
      </w:pPr>
      <w:r w:rsidRPr="007274AB">
        <w:rPr>
          <w:noProof/>
        </w:rPr>
        <mc:AlternateContent>
          <mc:Choice Requires="wps">
            <w:drawing>
              <wp:anchor distT="0" distB="0" distL="114300" distR="114300" simplePos="0" relativeHeight="251865088" behindDoc="0" locked="0" layoutInCell="1" allowOverlap="1" wp14:anchorId="5AB3D49F" wp14:editId="3FF0CA2D">
                <wp:simplePos x="0" y="0"/>
                <wp:positionH relativeFrom="column">
                  <wp:posOffset>1428877</wp:posOffset>
                </wp:positionH>
                <wp:positionV relativeFrom="paragraph">
                  <wp:posOffset>10160</wp:posOffset>
                </wp:positionV>
                <wp:extent cx="5303520" cy="2023872"/>
                <wp:effectExtent l="0" t="0" r="1143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023872"/>
                        </a:xfrm>
                        <a:prstGeom prst="rect">
                          <a:avLst/>
                        </a:prstGeom>
                        <a:noFill/>
                        <a:ln w="9525">
                          <a:noFill/>
                          <a:miter lim="800000"/>
                          <a:headEnd/>
                          <a:tailEnd/>
                        </a:ln>
                      </wps:spPr>
                      <wps:txbx>
                        <w:txbxContent>
                          <w:p w:rsidR="00B621BF" w:rsidRDefault="00B621BF" w:rsidP="00AD22F7">
                            <w:pPr>
                              <w:spacing w:line="276" w:lineRule="auto"/>
                              <w:rPr>
                                <w:rFonts w:cs="Arial"/>
                              </w:rPr>
                            </w:pPr>
                            <w:r w:rsidRPr="00EC76AD">
                              <w:t xml:space="preserve">In 2012, NRI researchers scientifically and empirically evaluated the ICS structure analyzing data from </w:t>
                            </w:r>
                            <w:r w:rsidRPr="00EC76AD">
                              <w:rPr>
                                <w:rFonts w:cs="Arial"/>
                              </w:rPr>
                              <w:t xml:space="preserve">34,878 surveys, submitted by 90 psychiatric hospitals in 2008. The item-response analysis </w:t>
                            </w:r>
                            <w:r w:rsidR="004F5600">
                              <w:rPr>
                                <w:rFonts w:cs="Arial"/>
                              </w:rPr>
                              <w:t xml:space="preserve">showed that the mean range for </w:t>
                            </w:r>
                            <w:r w:rsidRPr="00EC76AD">
                              <w:rPr>
                                <w:rFonts w:cs="Arial"/>
                              </w:rPr>
                              <w:t>disagree/agree 5-point scale was 3.10-3.94. Correlation analysis showed a strong relationship between items. Six dimensions</w:t>
                            </w:r>
                            <w:r w:rsidR="00D87280">
                              <w:rPr>
                                <w:rFonts w:cs="Arial"/>
                              </w:rPr>
                              <w:t xml:space="preserve"> </w:t>
                            </w:r>
                            <w:r w:rsidR="00D87280" w:rsidRPr="00EC76AD">
                              <w:rPr>
                                <w:rFonts w:cs="Arial"/>
                              </w:rPr>
                              <w:t>(outcome; dignity; rights; participation in treatment</w:t>
                            </w:r>
                            <w:r w:rsidR="00D87280">
                              <w:rPr>
                                <w:rFonts w:cs="Arial"/>
                              </w:rPr>
                              <w:t xml:space="preserve">; hospital environment; </w:t>
                            </w:r>
                            <w:r w:rsidR="00D87280" w:rsidRPr="00EC76AD">
                              <w:rPr>
                                <w:rFonts w:cs="Arial"/>
                              </w:rPr>
                              <w:t xml:space="preserve">and empowerment) </w:t>
                            </w:r>
                            <w:r w:rsidR="00D87280">
                              <w:rPr>
                                <w:rFonts w:cs="Arial"/>
                              </w:rPr>
                              <w:t xml:space="preserve">showed </w:t>
                            </w:r>
                            <w:r w:rsidRPr="00EC76AD">
                              <w:rPr>
                                <w:rFonts w:cs="Arial"/>
                              </w:rPr>
                              <w:t xml:space="preserve">internal reliabilities between good to moderate </w:t>
                            </w:r>
                            <w:r w:rsidR="00D87280">
                              <w:rPr>
                                <w:rFonts w:cs="Arial"/>
                              </w:rPr>
                              <w:t xml:space="preserve">and </w:t>
                            </w:r>
                            <w:r w:rsidRPr="00EC76AD">
                              <w:rPr>
                                <w:rFonts w:cs="Arial"/>
                              </w:rPr>
                              <w:t xml:space="preserve">were shown to be related to overall care satisfaction. Overall reliability for the scale was excellent (.94). The results from confirmatory factor analysis provided support for the factor structure of the ICS proposed through exploratory factor analysis. The figure below presents </w:t>
                            </w:r>
                            <w:r w:rsidR="00215364">
                              <w:rPr>
                                <w:rFonts w:cs="Arial"/>
                              </w:rPr>
                              <w:t xml:space="preserve">the </w:t>
                            </w:r>
                            <w:r w:rsidRPr="00EC76AD">
                              <w:rPr>
                                <w:rFonts w:cs="Arial"/>
                              </w:rPr>
                              <w:t>final model for satisfaction with</w:t>
                            </w:r>
                            <w:r w:rsidR="00215364">
                              <w:rPr>
                                <w:rFonts w:cs="Arial"/>
                              </w:rPr>
                              <w:t xml:space="preserve"> the</w:t>
                            </w:r>
                            <w:r w:rsidRPr="00EC76AD">
                              <w:rPr>
                                <w:rFonts w:cs="Arial"/>
                              </w:rPr>
                              <w:t xml:space="preserve"> care received for inpatients in psychiatric hospitals.</w:t>
                            </w:r>
                          </w:p>
                          <w:p w:rsidR="00B621BF" w:rsidRPr="0077476C" w:rsidRDefault="00B621BF" w:rsidP="00AD22F7">
                            <w:pPr>
                              <w:spacing w:line="276"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112.5pt;margin-top:.8pt;width:417.6pt;height:159.3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" filled="f" stroked="f">
                <v:textbox inset="0,0,0,0">
                  <w:txbxContent>
                    <w:p w:rsidR="00B621BF" w:rsidRDefault="00B621BF" w:rsidP="00AD22F7">
                      <w:pPr>
                        <w:spacing w:line="276" w:lineRule="auto"/>
                        <w:rPr>
                          <w:rFonts w:cs="Arial"/>
                        </w:rPr>
                      </w:pPr>
                      <w:r w:rsidRPr="00EC76AD">
                        <w:t xml:space="preserve">In 2012, NRI researchers scientifically and empirically evaluated the ICS structure analyzing data from </w:t>
                      </w:r>
                      <w:r w:rsidRPr="00EC76AD">
                        <w:rPr>
                          <w:rFonts w:cs="Arial"/>
                        </w:rPr>
                        <w:t xml:space="preserve">34,878 surveys, submitted by 90 psychiatric hospitals in 2008. The item-response analysis </w:t>
                      </w:r>
                      <w:r w:rsidR="004F5600">
                        <w:rPr>
                          <w:rFonts w:cs="Arial"/>
                        </w:rPr>
                        <w:t xml:space="preserve">showed that the mean range for </w:t>
                      </w:r>
                      <w:r w:rsidRPr="00EC76AD">
                        <w:rPr>
                          <w:rFonts w:cs="Arial"/>
                        </w:rPr>
                        <w:t>disagree/agree 5-point scale was 3.10-3.94. Correlation analysis showed a strong relationship between items. Six dimensions</w:t>
                      </w:r>
                      <w:r w:rsidR="00D87280">
                        <w:rPr>
                          <w:rFonts w:cs="Arial"/>
                        </w:rPr>
                        <w:t xml:space="preserve"> </w:t>
                      </w:r>
                      <w:r w:rsidR="00D87280" w:rsidRPr="00EC76AD">
                        <w:rPr>
                          <w:rFonts w:cs="Arial"/>
                        </w:rPr>
                        <w:t>(outcome; dignity; rights; participation in treatment</w:t>
                      </w:r>
                      <w:r w:rsidR="00D87280">
                        <w:rPr>
                          <w:rFonts w:cs="Arial"/>
                        </w:rPr>
                        <w:t xml:space="preserve">; hospital environment; </w:t>
                      </w:r>
                      <w:r w:rsidR="00D87280" w:rsidRPr="00EC76AD">
                        <w:rPr>
                          <w:rFonts w:cs="Arial"/>
                        </w:rPr>
                        <w:t xml:space="preserve">and empowerment) </w:t>
                      </w:r>
                      <w:r w:rsidR="00D87280">
                        <w:rPr>
                          <w:rFonts w:cs="Arial"/>
                        </w:rPr>
                        <w:t xml:space="preserve">showed </w:t>
                      </w:r>
                      <w:r w:rsidRPr="00EC76AD">
                        <w:rPr>
                          <w:rFonts w:cs="Arial"/>
                        </w:rPr>
                        <w:t xml:space="preserve">internal reliabilities between good to moderate </w:t>
                      </w:r>
                      <w:r w:rsidR="00D87280">
                        <w:rPr>
                          <w:rFonts w:cs="Arial"/>
                        </w:rPr>
                        <w:t xml:space="preserve">and </w:t>
                      </w:r>
                      <w:r w:rsidRPr="00EC76AD">
                        <w:rPr>
                          <w:rFonts w:cs="Arial"/>
                        </w:rPr>
                        <w:t xml:space="preserve">were shown to be related to overall care satisfaction. Overall reliability for the scale was excellent (.94). The results from confirmatory factor analysis provided support for the factor structure of the ICS proposed through exploratory factor analysis. The figure below presents </w:t>
                      </w:r>
                      <w:r w:rsidR="00215364">
                        <w:rPr>
                          <w:rFonts w:cs="Arial"/>
                        </w:rPr>
                        <w:t xml:space="preserve">the </w:t>
                      </w:r>
                      <w:r w:rsidRPr="00EC76AD">
                        <w:rPr>
                          <w:rFonts w:cs="Arial"/>
                        </w:rPr>
                        <w:t>final model for satisfaction with</w:t>
                      </w:r>
                      <w:r w:rsidR="00215364">
                        <w:rPr>
                          <w:rFonts w:cs="Arial"/>
                        </w:rPr>
                        <w:t xml:space="preserve"> the</w:t>
                      </w:r>
                      <w:r w:rsidRPr="00EC76AD">
                        <w:rPr>
                          <w:rFonts w:cs="Arial"/>
                        </w:rPr>
                        <w:t xml:space="preserve"> care received for inpatients in psychiatric hospitals.</w:t>
                      </w:r>
                    </w:p>
                    <w:p w:rsidR="00B621BF" w:rsidRPr="0077476C" w:rsidRDefault="00B621BF" w:rsidP="00AD22F7">
                      <w:pPr>
                        <w:spacing w:line="276" w:lineRule="auto"/>
                      </w:pPr>
                    </w:p>
                  </w:txbxContent>
                </v:textbox>
              </v:shape>
            </w:pict>
          </mc:Fallback>
        </mc:AlternateContent>
      </w:r>
    </w:p>
    <w:p w:rsidR="007A5727" w:rsidRDefault="007A5727" w:rsidP="007A5727">
      <w:pPr>
        <w:spacing w:after="0" w:line="240" w:lineRule="auto"/>
        <w:jc w:val="left"/>
      </w:pPr>
    </w:p>
    <w:p w:rsidR="007A5727" w:rsidRDefault="00215364" w:rsidP="007A5727">
      <w:pPr>
        <w:spacing w:after="0" w:line="240" w:lineRule="auto"/>
        <w:jc w:val="left"/>
      </w:pPr>
      <w:r w:rsidRPr="00B621BF">
        <w:rPr>
          <w:rFonts w:eastAsiaTheme="minorHAnsi" w:cstheme="minorBidi"/>
          <w:noProof/>
          <w:color w:val="auto"/>
          <w:kern w:val="0"/>
        </w:rPr>
        <mc:AlternateContent>
          <mc:Choice Requires="wps">
            <w:drawing>
              <wp:anchor distT="0" distB="0" distL="114300" distR="114300" simplePos="0" relativeHeight="251869184" behindDoc="0" locked="0" layoutInCell="1" allowOverlap="1" wp14:anchorId="047F7281" wp14:editId="28587197">
                <wp:simplePos x="0" y="0"/>
                <wp:positionH relativeFrom="column">
                  <wp:posOffset>2307590</wp:posOffset>
                </wp:positionH>
                <wp:positionV relativeFrom="paragraph">
                  <wp:posOffset>2774442</wp:posOffset>
                </wp:positionV>
                <wp:extent cx="800100" cy="487680"/>
                <wp:effectExtent l="0" t="0" r="19050" b="2667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87680"/>
                        </a:xfrm>
                        <a:prstGeom prst="rect">
                          <a:avLst/>
                        </a:prstGeom>
                        <a:solidFill>
                          <a:srgbClr val="000000"/>
                        </a:solidFill>
                        <a:ln w="9525">
                          <a:solidFill>
                            <a:srgbClr val="000000"/>
                          </a:solidFill>
                          <a:miter lim="800000"/>
                          <a:headEnd/>
                          <a:tailEnd/>
                        </a:ln>
                      </wps:spPr>
                      <wps:txbx>
                        <w:txbxContent>
                          <w:p w:rsidR="00B621BF" w:rsidRPr="00B621BF" w:rsidRDefault="00B621BF" w:rsidP="00B621BF">
                            <w:pPr>
                              <w:shd w:val="clear" w:color="auto" w:fill="000000"/>
                              <w:spacing w:after="0"/>
                              <w:jc w:val="center"/>
                              <w:rPr>
                                <w:rFonts w:ascii="Arial" w:hAnsi="Arial" w:cs="Arial"/>
                                <w:b/>
                                <w:color w:val="FFFFFF"/>
                                <w:sz w:val="16"/>
                                <w:szCs w:val="16"/>
                              </w:rPr>
                            </w:pPr>
                            <w:r w:rsidRPr="00B621BF">
                              <w:rPr>
                                <w:rFonts w:ascii="Arial" w:hAnsi="Arial" w:cs="Arial"/>
                                <w:b/>
                                <w:color w:val="FFFFFF"/>
                                <w:sz w:val="16"/>
                                <w:szCs w:val="16"/>
                              </w:rPr>
                              <w:t>Satisfaction with care received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65" type="#_x0000_t202" style="position:absolute;margin-left:181.7pt;margin-top:218.45pt;width:63pt;height:38.4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" fillcolor="black">
                <v:textbox>
                  <w:txbxContent>
                    <w:p w:rsidR="00B621BF" w:rsidRPr="00B621BF" w:rsidRDefault="00B621BF" w:rsidP="00B621BF">
                      <w:pPr>
                        <w:shd w:val="clear" w:color="auto" w:fill="000000"/>
                        <w:spacing w:after="0"/>
                        <w:jc w:val="center"/>
                        <w:rPr>
                          <w:rFonts w:ascii="Arial" w:hAnsi="Arial" w:cs="Arial"/>
                          <w:b/>
                          <w:color w:val="FFFFFF"/>
                          <w:sz w:val="16"/>
                          <w:szCs w:val="16"/>
                        </w:rPr>
                      </w:pPr>
                      <w:r w:rsidRPr="00B621BF">
                        <w:rPr>
                          <w:rFonts w:ascii="Arial" w:hAnsi="Arial" w:cs="Arial"/>
                          <w:b/>
                          <w:color w:val="FFFFFF"/>
                          <w:sz w:val="16"/>
                          <w:szCs w:val="16"/>
                        </w:rPr>
                        <w:t>Satisfaction with care received</w:t>
                      </w:r>
                    </w:p>
                  </w:txbxContent>
                </v:textbox>
              </v:shape>
            </w:pict>
          </mc:Fallback>
        </mc:AlternateContent>
      </w:r>
      <w:r w:rsidR="00580021">
        <w:rPr>
          <w:noProof/>
        </w:rPr>
        <w:drawing>
          <wp:anchor distT="0" distB="0" distL="114300" distR="114300" simplePos="0" relativeHeight="251867136" behindDoc="1" locked="0" layoutInCell="1" allowOverlap="1" wp14:anchorId="36D5597D" wp14:editId="31D6EB99">
            <wp:simplePos x="0" y="0"/>
            <wp:positionH relativeFrom="column">
              <wp:posOffset>1453007</wp:posOffset>
            </wp:positionH>
            <wp:positionV relativeFrom="paragraph">
              <wp:posOffset>1579245</wp:posOffset>
            </wp:positionV>
            <wp:extent cx="5059680" cy="2918460"/>
            <wp:effectExtent l="19050" t="19050" r="26670" b="1524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59680" cy="291846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D87280" w:rsidRPr="007274AB">
        <w:rPr>
          <w:noProof/>
        </w:rPr>
        <mc:AlternateContent>
          <mc:Choice Requires="wps">
            <w:drawing>
              <wp:anchor distT="0" distB="0" distL="114300" distR="114300" simplePos="0" relativeHeight="251871232" behindDoc="0" locked="0" layoutInCell="1" allowOverlap="1" wp14:anchorId="1D192899" wp14:editId="69372B27">
                <wp:simplePos x="0" y="0"/>
                <wp:positionH relativeFrom="column">
                  <wp:posOffset>1404747</wp:posOffset>
                </wp:positionH>
                <wp:positionV relativeFrom="paragraph">
                  <wp:posOffset>4591050</wp:posOffset>
                </wp:positionV>
                <wp:extent cx="5327650" cy="3096768"/>
                <wp:effectExtent l="0" t="0" r="6350" b="889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3096768"/>
                        </a:xfrm>
                        <a:prstGeom prst="rect">
                          <a:avLst/>
                        </a:prstGeom>
                        <a:noFill/>
                        <a:ln w="9525">
                          <a:noFill/>
                          <a:miter lim="800000"/>
                          <a:headEnd/>
                          <a:tailEnd/>
                        </a:ln>
                      </wps:spPr>
                      <wps:txbx>
                        <w:txbxContent>
                          <w:p w:rsidR="00A818B2" w:rsidRPr="00A818B2" w:rsidRDefault="00A818B2" w:rsidP="00AD22F7">
                            <w:pPr>
                              <w:spacing w:after="200" w:line="276" w:lineRule="auto"/>
                              <w:rPr>
                                <w:rFonts w:eastAsiaTheme="minorHAnsi" w:cs="Arial"/>
                                <w:color w:val="auto"/>
                                <w:kern w:val="0"/>
                              </w:rPr>
                            </w:pPr>
                            <w:r w:rsidRPr="00A818B2">
                              <w:rPr>
                                <w:rFonts w:eastAsiaTheme="minorHAnsi" w:cs="Arial"/>
                                <w:color w:val="auto"/>
                                <w:kern w:val="0"/>
                              </w:rPr>
                              <w:t xml:space="preserve">In 2014, NRI researchers examined the patients’ perceptions with psychiatric care to prioritize action for quality improvement and explored the differences in care experiences across domains of care by sample sub-groups in psychiatric inpatient hospitals. An analysis of 11,778 surveys, from 67 psychiatric hospitals, demonstrated that the consumers tend to be satisfied with the psychiatric care received. However, they perceived their care differently across hospitals. Using the performance scores, </w:t>
                            </w:r>
                            <w:r w:rsidR="00EA353C">
                              <w:rPr>
                                <w:rFonts w:eastAsiaTheme="minorHAnsi" w:cs="Arial"/>
                                <w:color w:val="auto"/>
                                <w:kern w:val="0"/>
                              </w:rPr>
                              <w:t xml:space="preserve">the </w:t>
                            </w:r>
                            <w:r w:rsidRPr="00A818B2">
                              <w:rPr>
                                <w:rFonts w:eastAsiaTheme="minorHAnsi" w:cs="Arial"/>
                                <w:color w:val="auto"/>
                                <w:kern w:val="0"/>
                              </w:rPr>
                              <w:t>hospital can develop a performance-importance matrix to prioritize action for quality improvement</w:t>
                            </w:r>
                            <w:r w:rsidR="006A2F2F">
                              <w:rPr>
                                <w:rFonts w:eastAsiaTheme="minorHAnsi" w:cs="Arial"/>
                                <w:color w:val="auto"/>
                                <w:kern w:val="0"/>
                              </w:rPr>
                              <w:t>. A facility can quickly identify</w:t>
                            </w:r>
                            <w:r w:rsidRPr="00A818B2">
                              <w:rPr>
                                <w:rFonts w:eastAsiaTheme="minorHAnsi" w:cs="Arial"/>
                                <w:color w:val="auto"/>
                                <w:kern w:val="0"/>
                              </w:rPr>
                              <w:t xml:space="preserve"> top priority domains of care that are highly correlated with satisfaction but have low performance</w:t>
                            </w:r>
                            <w:r w:rsidR="006A2F2F">
                              <w:rPr>
                                <w:rFonts w:eastAsiaTheme="minorHAnsi" w:cs="Arial"/>
                                <w:color w:val="auto"/>
                                <w:kern w:val="0"/>
                              </w:rPr>
                              <w:t>.</w:t>
                            </w:r>
                            <w:r w:rsidRPr="00A818B2">
                              <w:rPr>
                                <w:rFonts w:eastAsiaTheme="minorHAnsi" w:cs="Arial"/>
                                <w:color w:val="auto"/>
                                <w:kern w:val="0"/>
                              </w:rPr>
                              <w:t xml:space="preserve"> </w:t>
                            </w:r>
                          </w:p>
                          <w:p w:rsidR="00D87280" w:rsidRDefault="00A818B2" w:rsidP="00D87280">
                            <w:pPr>
                              <w:spacing w:after="0" w:line="240" w:lineRule="auto"/>
                              <w:jc w:val="left"/>
                              <w:rPr>
                                <w:rFonts w:eastAsiaTheme="minorHAnsi" w:cs="Arial"/>
                                <w:color w:val="auto"/>
                                <w:kern w:val="0"/>
                              </w:rPr>
                            </w:pPr>
                            <w:r w:rsidRPr="00A818B2">
                              <w:rPr>
                                <w:rFonts w:eastAsiaTheme="minorHAnsi" w:cs="Arial"/>
                                <w:color w:val="auto"/>
                                <w:kern w:val="0"/>
                              </w:rPr>
                              <w:t xml:space="preserve">For complete information about these two </w:t>
                            </w:r>
                            <w:r w:rsidR="006A2F2F">
                              <w:rPr>
                                <w:rFonts w:eastAsiaTheme="minorHAnsi" w:cs="Arial"/>
                                <w:color w:val="auto"/>
                                <w:kern w:val="0"/>
                              </w:rPr>
                              <w:t>studies</w:t>
                            </w:r>
                            <w:r w:rsidRPr="00A818B2">
                              <w:rPr>
                                <w:rFonts w:eastAsiaTheme="minorHAnsi" w:cs="Arial"/>
                                <w:color w:val="auto"/>
                                <w:kern w:val="0"/>
                              </w:rPr>
                              <w:t xml:space="preserve">, facilities can contact </w:t>
                            </w:r>
                            <w:hyperlink r:id="rId30" w:history="1">
                              <w:r w:rsidRPr="00A818B2">
                                <w:rPr>
                                  <w:rFonts w:eastAsiaTheme="minorHAnsi" w:cs="Arial"/>
                                  <w:color w:val="0000FF" w:themeColor="hyperlink"/>
                                  <w:kern w:val="0"/>
                                  <w:u w:val="single"/>
                                </w:rPr>
                                <w:t>Glorimar.Ortiz@nri-inc.org</w:t>
                              </w:r>
                            </w:hyperlink>
                            <w:r w:rsidRPr="00A818B2">
                              <w:rPr>
                                <w:rFonts w:eastAsiaTheme="minorHAnsi" w:cs="Arial"/>
                                <w:color w:val="auto"/>
                                <w:kern w:val="0"/>
                              </w:rPr>
                              <w:t xml:space="preserve"> . </w:t>
                            </w:r>
                          </w:p>
                          <w:p w:rsidR="00D87280" w:rsidRDefault="00D87280" w:rsidP="00D87280">
                            <w:pPr>
                              <w:spacing w:after="0" w:line="240" w:lineRule="auto"/>
                              <w:jc w:val="left"/>
                              <w:rPr>
                                <w:rFonts w:eastAsiaTheme="minorHAnsi" w:cs="Arial"/>
                                <w:color w:val="auto"/>
                                <w:kern w:val="0"/>
                              </w:rPr>
                            </w:pPr>
                          </w:p>
                          <w:p w:rsidR="00A818B2" w:rsidRPr="00D87280" w:rsidRDefault="00A818B2" w:rsidP="00D87280">
                            <w:pPr>
                              <w:spacing w:after="0" w:line="240" w:lineRule="auto"/>
                              <w:jc w:val="left"/>
                              <w:rPr>
                                <w:rFonts w:eastAsiaTheme="minorHAnsi" w:cs="Arial"/>
                                <w:color w:val="auto"/>
                                <w:kern w:val="0"/>
                                <w:sz w:val="14"/>
                              </w:rPr>
                            </w:pPr>
                            <w:r w:rsidRPr="00D87280">
                              <w:rPr>
                                <w:rFonts w:eastAsiaTheme="minorHAnsi" w:cs="Arial"/>
                                <w:color w:val="auto"/>
                                <w:kern w:val="0"/>
                                <w:sz w:val="18"/>
                              </w:rPr>
                              <w:t xml:space="preserve">Ortiz, G. (2014). </w:t>
                            </w:r>
                            <w:proofErr w:type="gramStart"/>
                            <w:r w:rsidRPr="00D87280">
                              <w:rPr>
                                <w:rFonts w:eastAsiaTheme="minorHAnsi" w:cs="Arial"/>
                                <w:color w:val="auto"/>
                                <w:kern w:val="0"/>
                                <w:sz w:val="18"/>
                              </w:rPr>
                              <w:t>Examining patients’ perceptions of care to identify opportunities for quality improvement in psychiatric inpatient hospitals.</w:t>
                            </w:r>
                            <w:proofErr w:type="gramEnd"/>
                            <w:r w:rsidRPr="00D87280">
                              <w:rPr>
                                <w:rFonts w:eastAsiaTheme="minorHAnsi" w:cs="Arial"/>
                                <w:color w:val="auto"/>
                                <w:kern w:val="0"/>
                                <w:sz w:val="18"/>
                              </w:rPr>
                              <w:t xml:space="preserve"> </w:t>
                            </w:r>
                            <w:r w:rsidRPr="00D87280">
                              <w:rPr>
                                <w:rFonts w:eastAsiaTheme="minorHAnsi" w:cs="Arial"/>
                                <w:i/>
                                <w:color w:val="auto"/>
                                <w:kern w:val="0"/>
                                <w:sz w:val="18"/>
                              </w:rPr>
                              <w:t>Patient, 7</w:t>
                            </w:r>
                            <w:r w:rsidRPr="00D87280">
                              <w:rPr>
                                <w:rFonts w:eastAsiaTheme="minorHAnsi" w:cs="Arial"/>
                                <w:color w:val="auto"/>
                                <w:kern w:val="0"/>
                                <w:sz w:val="18"/>
                              </w:rPr>
                              <w:t>(3), 301-312</w:t>
                            </w:r>
                          </w:p>
                          <w:p w:rsidR="00A818B2" w:rsidRPr="00A818B2" w:rsidRDefault="00A818B2" w:rsidP="00D87280">
                            <w:pPr>
                              <w:spacing w:after="200" w:line="240" w:lineRule="auto"/>
                              <w:jc w:val="left"/>
                              <w:rPr>
                                <w:rFonts w:eastAsiaTheme="minorHAnsi" w:cstheme="minorBidi"/>
                                <w:color w:val="auto"/>
                                <w:kern w:val="0"/>
                              </w:rPr>
                            </w:pPr>
                            <w:proofErr w:type="gramStart"/>
                            <w:r w:rsidRPr="00D87280">
                              <w:rPr>
                                <w:rFonts w:eastAsiaTheme="minorHAnsi" w:cs="Arial"/>
                                <w:color w:val="auto"/>
                                <w:kern w:val="0"/>
                                <w:sz w:val="18"/>
                              </w:rPr>
                              <w:t>Ortiz, G., &amp; Schacht, L. (2012).</w:t>
                            </w:r>
                            <w:proofErr w:type="gramEnd"/>
                            <w:r w:rsidRPr="00D87280">
                              <w:rPr>
                                <w:rFonts w:eastAsiaTheme="minorHAnsi" w:cs="Arial"/>
                                <w:color w:val="auto"/>
                                <w:kern w:val="0"/>
                                <w:sz w:val="18"/>
                              </w:rPr>
                              <w:t xml:space="preserve"> </w:t>
                            </w:r>
                            <w:proofErr w:type="gramStart"/>
                            <w:r w:rsidRPr="00D87280">
                              <w:rPr>
                                <w:rFonts w:eastAsiaTheme="minorHAnsi" w:cs="Arial"/>
                                <w:color w:val="auto"/>
                                <w:kern w:val="0"/>
                                <w:sz w:val="18"/>
                              </w:rPr>
                              <w:t>Psychometric evaluation of an inpatient consumer survey measuring satisfaction with psychiatric care.</w:t>
                            </w:r>
                            <w:proofErr w:type="gramEnd"/>
                            <w:r w:rsidRPr="00D87280">
                              <w:rPr>
                                <w:rFonts w:eastAsiaTheme="minorHAnsi" w:cs="Arial"/>
                                <w:color w:val="auto"/>
                                <w:kern w:val="0"/>
                                <w:sz w:val="18"/>
                              </w:rPr>
                              <w:t xml:space="preserve"> </w:t>
                            </w:r>
                            <w:r w:rsidRPr="00D87280">
                              <w:rPr>
                                <w:rFonts w:eastAsiaTheme="minorHAnsi" w:cs="Arial"/>
                                <w:i/>
                                <w:color w:val="auto"/>
                                <w:kern w:val="0"/>
                                <w:sz w:val="18"/>
                              </w:rPr>
                              <w:t>Patient, 5(</w:t>
                            </w:r>
                            <w:r w:rsidRPr="00D87280">
                              <w:rPr>
                                <w:rFonts w:eastAsiaTheme="minorHAnsi" w:cs="Arial"/>
                                <w:color w:val="auto"/>
                                <w:kern w:val="0"/>
                                <w:sz w:val="18"/>
                              </w:rPr>
                              <w:t>3), 163-173</w:t>
                            </w:r>
                          </w:p>
                          <w:p w:rsidR="00A818B2" w:rsidRPr="0077476C" w:rsidRDefault="00A818B2" w:rsidP="00A818B2"/>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10.6pt;margin-top:361.5pt;width:419.5pt;height:243.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" filled="f" stroked="f">
                <v:textbox inset="0,0,0,0">
                  <w:txbxContent>
                    <w:p w:rsidR="00A818B2" w:rsidRPr="00A818B2" w:rsidRDefault="00A818B2" w:rsidP="00AD22F7">
                      <w:pPr>
                        <w:spacing w:after="200" w:line="276" w:lineRule="auto"/>
                        <w:rPr>
                          <w:rFonts w:eastAsiaTheme="minorHAnsi" w:cs="Arial"/>
                          <w:color w:val="auto"/>
                          <w:kern w:val="0"/>
                        </w:rPr>
                      </w:pPr>
                      <w:r w:rsidRPr="00A818B2">
                        <w:rPr>
                          <w:rFonts w:eastAsiaTheme="minorHAnsi" w:cs="Arial"/>
                          <w:color w:val="auto"/>
                          <w:kern w:val="0"/>
                        </w:rPr>
                        <w:t xml:space="preserve">In 2014, NRI researchers examined the patients’ perceptions with psychiatric care to prioritize action for quality improvement and explored the differences in care experiences across domains of care by sample sub-groups in psychiatric inpatient hospitals. An analysis of 11,778 surveys, from 67 psychiatric hospitals, demonstrated that the consumers tend to be satisfied with the psychiatric care received. However, they perceived their care differently across hospitals. Using the performance scores, </w:t>
                      </w:r>
                      <w:r w:rsidR="00EA353C">
                        <w:rPr>
                          <w:rFonts w:eastAsiaTheme="minorHAnsi" w:cs="Arial"/>
                          <w:color w:val="auto"/>
                          <w:kern w:val="0"/>
                        </w:rPr>
                        <w:t xml:space="preserve">the </w:t>
                      </w:r>
                      <w:r w:rsidRPr="00A818B2">
                        <w:rPr>
                          <w:rFonts w:eastAsiaTheme="minorHAnsi" w:cs="Arial"/>
                          <w:color w:val="auto"/>
                          <w:kern w:val="0"/>
                        </w:rPr>
                        <w:t>hospital can develop a performance-importance matrix to prioritize action for quality improvement</w:t>
                      </w:r>
                      <w:r w:rsidR="006A2F2F">
                        <w:rPr>
                          <w:rFonts w:eastAsiaTheme="minorHAnsi" w:cs="Arial"/>
                          <w:color w:val="auto"/>
                          <w:kern w:val="0"/>
                        </w:rPr>
                        <w:t>. A facility can quickly identify</w:t>
                      </w:r>
                      <w:r w:rsidRPr="00A818B2">
                        <w:rPr>
                          <w:rFonts w:eastAsiaTheme="minorHAnsi" w:cs="Arial"/>
                          <w:color w:val="auto"/>
                          <w:kern w:val="0"/>
                        </w:rPr>
                        <w:t xml:space="preserve"> top priority domains of care that are highly correlated with satisfaction but have low performance</w:t>
                      </w:r>
                      <w:r w:rsidR="006A2F2F">
                        <w:rPr>
                          <w:rFonts w:eastAsiaTheme="minorHAnsi" w:cs="Arial"/>
                          <w:color w:val="auto"/>
                          <w:kern w:val="0"/>
                        </w:rPr>
                        <w:t>.</w:t>
                      </w:r>
                      <w:r w:rsidRPr="00A818B2">
                        <w:rPr>
                          <w:rFonts w:eastAsiaTheme="minorHAnsi" w:cs="Arial"/>
                          <w:color w:val="auto"/>
                          <w:kern w:val="0"/>
                        </w:rPr>
                        <w:t xml:space="preserve"> </w:t>
                      </w:r>
                    </w:p>
                    <w:p w:rsidR="00D87280" w:rsidRDefault="00A818B2" w:rsidP="00D87280">
                      <w:pPr>
                        <w:spacing w:after="0" w:line="240" w:lineRule="auto"/>
                        <w:jc w:val="left"/>
                        <w:rPr>
                          <w:rFonts w:eastAsiaTheme="minorHAnsi" w:cs="Arial"/>
                          <w:color w:val="auto"/>
                          <w:kern w:val="0"/>
                        </w:rPr>
                      </w:pPr>
                      <w:r w:rsidRPr="00A818B2">
                        <w:rPr>
                          <w:rFonts w:eastAsiaTheme="minorHAnsi" w:cs="Arial"/>
                          <w:color w:val="auto"/>
                          <w:kern w:val="0"/>
                        </w:rPr>
                        <w:t xml:space="preserve">For complete information about these two </w:t>
                      </w:r>
                      <w:r w:rsidR="006A2F2F">
                        <w:rPr>
                          <w:rFonts w:eastAsiaTheme="minorHAnsi" w:cs="Arial"/>
                          <w:color w:val="auto"/>
                          <w:kern w:val="0"/>
                        </w:rPr>
                        <w:t>studies</w:t>
                      </w:r>
                      <w:r w:rsidRPr="00A818B2">
                        <w:rPr>
                          <w:rFonts w:eastAsiaTheme="minorHAnsi" w:cs="Arial"/>
                          <w:color w:val="auto"/>
                          <w:kern w:val="0"/>
                        </w:rPr>
                        <w:t xml:space="preserve">, facilities can contact </w:t>
                      </w:r>
                      <w:hyperlink r:id="rId31" w:history="1">
                        <w:r w:rsidRPr="00A818B2">
                          <w:rPr>
                            <w:rFonts w:eastAsiaTheme="minorHAnsi" w:cs="Arial"/>
                            <w:color w:val="0000FF" w:themeColor="hyperlink"/>
                            <w:kern w:val="0"/>
                            <w:u w:val="single"/>
                          </w:rPr>
                          <w:t>Glorimar.Ortiz@nri-inc.org</w:t>
                        </w:r>
                      </w:hyperlink>
                      <w:r w:rsidRPr="00A818B2">
                        <w:rPr>
                          <w:rFonts w:eastAsiaTheme="minorHAnsi" w:cs="Arial"/>
                          <w:color w:val="auto"/>
                          <w:kern w:val="0"/>
                        </w:rPr>
                        <w:t xml:space="preserve"> . </w:t>
                      </w:r>
                    </w:p>
                    <w:p w:rsidR="00D87280" w:rsidRDefault="00D87280" w:rsidP="00D87280">
                      <w:pPr>
                        <w:spacing w:after="0" w:line="240" w:lineRule="auto"/>
                        <w:jc w:val="left"/>
                        <w:rPr>
                          <w:rFonts w:eastAsiaTheme="minorHAnsi" w:cs="Arial"/>
                          <w:color w:val="auto"/>
                          <w:kern w:val="0"/>
                        </w:rPr>
                      </w:pPr>
                    </w:p>
                    <w:p w:rsidR="00A818B2" w:rsidRPr="00D87280" w:rsidRDefault="00A818B2" w:rsidP="00D87280">
                      <w:pPr>
                        <w:spacing w:after="0" w:line="240" w:lineRule="auto"/>
                        <w:jc w:val="left"/>
                        <w:rPr>
                          <w:rFonts w:eastAsiaTheme="minorHAnsi" w:cs="Arial"/>
                          <w:color w:val="auto"/>
                          <w:kern w:val="0"/>
                          <w:sz w:val="14"/>
                        </w:rPr>
                      </w:pPr>
                      <w:r w:rsidRPr="00D87280">
                        <w:rPr>
                          <w:rFonts w:eastAsiaTheme="minorHAnsi" w:cs="Arial"/>
                          <w:color w:val="auto"/>
                          <w:kern w:val="0"/>
                          <w:sz w:val="18"/>
                        </w:rPr>
                        <w:t xml:space="preserve">Ortiz, G. (2014). </w:t>
                      </w:r>
                      <w:proofErr w:type="gramStart"/>
                      <w:r w:rsidRPr="00D87280">
                        <w:rPr>
                          <w:rFonts w:eastAsiaTheme="minorHAnsi" w:cs="Arial"/>
                          <w:color w:val="auto"/>
                          <w:kern w:val="0"/>
                          <w:sz w:val="18"/>
                        </w:rPr>
                        <w:t>Examining patients’ perceptions of care to identify opportunities for quality improvement in psychiatric inpatient hospitals.</w:t>
                      </w:r>
                      <w:proofErr w:type="gramEnd"/>
                      <w:r w:rsidRPr="00D87280">
                        <w:rPr>
                          <w:rFonts w:eastAsiaTheme="minorHAnsi" w:cs="Arial"/>
                          <w:color w:val="auto"/>
                          <w:kern w:val="0"/>
                          <w:sz w:val="18"/>
                        </w:rPr>
                        <w:t xml:space="preserve"> </w:t>
                      </w:r>
                      <w:r w:rsidRPr="00D87280">
                        <w:rPr>
                          <w:rFonts w:eastAsiaTheme="minorHAnsi" w:cs="Arial"/>
                          <w:i/>
                          <w:color w:val="auto"/>
                          <w:kern w:val="0"/>
                          <w:sz w:val="18"/>
                        </w:rPr>
                        <w:t>Patient, 7</w:t>
                      </w:r>
                      <w:r w:rsidRPr="00D87280">
                        <w:rPr>
                          <w:rFonts w:eastAsiaTheme="minorHAnsi" w:cs="Arial"/>
                          <w:color w:val="auto"/>
                          <w:kern w:val="0"/>
                          <w:sz w:val="18"/>
                        </w:rPr>
                        <w:t>(3), 301-312</w:t>
                      </w:r>
                    </w:p>
                    <w:p w:rsidR="00A818B2" w:rsidRPr="00A818B2" w:rsidRDefault="00A818B2" w:rsidP="00D87280">
                      <w:pPr>
                        <w:spacing w:after="200" w:line="240" w:lineRule="auto"/>
                        <w:jc w:val="left"/>
                        <w:rPr>
                          <w:rFonts w:eastAsiaTheme="minorHAnsi" w:cstheme="minorBidi"/>
                          <w:color w:val="auto"/>
                          <w:kern w:val="0"/>
                        </w:rPr>
                      </w:pPr>
                      <w:proofErr w:type="gramStart"/>
                      <w:r w:rsidRPr="00D87280">
                        <w:rPr>
                          <w:rFonts w:eastAsiaTheme="minorHAnsi" w:cs="Arial"/>
                          <w:color w:val="auto"/>
                          <w:kern w:val="0"/>
                          <w:sz w:val="18"/>
                        </w:rPr>
                        <w:t>Ortiz, G., &amp; Schacht, L. (2012).</w:t>
                      </w:r>
                      <w:proofErr w:type="gramEnd"/>
                      <w:r w:rsidRPr="00D87280">
                        <w:rPr>
                          <w:rFonts w:eastAsiaTheme="minorHAnsi" w:cs="Arial"/>
                          <w:color w:val="auto"/>
                          <w:kern w:val="0"/>
                          <w:sz w:val="18"/>
                        </w:rPr>
                        <w:t xml:space="preserve"> </w:t>
                      </w:r>
                      <w:proofErr w:type="gramStart"/>
                      <w:r w:rsidRPr="00D87280">
                        <w:rPr>
                          <w:rFonts w:eastAsiaTheme="minorHAnsi" w:cs="Arial"/>
                          <w:color w:val="auto"/>
                          <w:kern w:val="0"/>
                          <w:sz w:val="18"/>
                        </w:rPr>
                        <w:t>Psychometric evaluation of an inpatient consumer survey measuring satisfaction with psychiatric care.</w:t>
                      </w:r>
                      <w:proofErr w:type="gramEnd"/>
                      <w:r w:rsidRPr="00D87280">
                        <w:rPr>
                          <w:rFonts w:eastAsiaTheme="minorHAnsi" w:cs="Arial"/>
                          <w:color w:val="auto"/>
                          <w:kern w:val="0"/>
                          <w:sz w:val="18"/>
                        </w:rPr>
                        <w:t xml:space="preserve"> </w:t>
                      </w:r>
                      <w:r w:rsidRPr="00D87280">
                        <w:rPr>
                          <w:rFonts w:eastAsiaTheme="minorHAnsi" w:cs="Arial"/>
                          <w:i/>
                          <w:color w:val="auto"/>
                          <w:kern w:val="0"/>
                          <w:sz w:val="18"/>
                        </w:rPr>
                        <w:t>Patient, 5(</w:t>
                      </w:r>
                      <w:r w:rsidRPr="00D87280">
                        <w:rPr>
                          <w:rFonts w:eastAsiaTheme="minorHAnsi" w:cs="Arial"/>
                          <w:color w:val="auto"/>
                          <w:kern w:val="0"/>
                          <w:sz w:val="18"/>
                        </w:rPr>
                        <w:t>3), 163-173</w:t>
                      </w:r>
                    </w:p>
                    <w:p w:rsidR="00A818B2" w:rsidRPr="0077476C" w:rsidRDefault="00A818B2" w:rsidP="00A818B2"/>
                  </w:txbxContent>
                </v:textbox>
              </v:shape>
            </w:pict>
          </mc:Fallback>
        </mc:AlternateContent>
      </w:r>
      <w:r w:rsidR="007A5727">
        <w:br w:type="page"/>
      </w:r>
    </w:p>
    <w:p w:rsidR="00A818B2" w:rsidRDefault="00F35412" w:rsidP="00A818B2">
      <w:pPr>
        <w:spacing w:after="0" w:line="240" w:lineRule="auto"/>
        <w:jc w:val="left"/>
      </w:pPr>
      <w:r w:rsidRPr="00F41CD3">
        <w:rPr>
          <w:b/>
          <w:noProof/>
          <w:color w:val="FF0000"/>
        </w:rPr>
        <w:lastRenderedPageBreak/>
        <mc:AlternateContent>
          <mc:Choice Requires="wps">
            <w:drawing>
              <wp:anchor distT="36576" distB="36576" distL="36576" distR="36576" simplePos="0" relativeHeight="251883520" behindDoc="1" locked="0" layoutInCell="1" allowOverlap="1" wp14:anchorId="22330B8B" wp14:editId="1B4EA432">
                <wp:simplePos x="0" y="0"/>
                <wp:positionH relativeFrom="page">
                  <wp:posOffset>273685</wp:posOffset>
                </wp:positionH>
                <wp:positionV relativeFrom="page">
                  <wp:posOffset>578485</wp:posOffset>
                </wp:positionV>
                <wp:extent cx="1670685" cy="9004300"/>
                <wp:effectExtent l="0" t="0" r="5715" b="6350"/>
                <wp:wrapNone/>
                <wp:docPr id="95"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685" cy="9004300"/>
                        </a:xfrm>
                        <a:prstGeom prst="roundRect">
                          <a:avLst>
                            <a:gd name="adj" fmla="val 16667"/>
                          </a:avLst>
                        </a:prstGeom>
                        <a:solidFill>
                          <a:srgbClr val="569FD3"/>
                        </a:solidFill>
                        <a:ln>
                          <a:noFill/>
                        </a:ln>
                        <a:effectLst/>
                        <a:extLst/>
                      </wps:spPr>
                      <wps:txbx>
                        <w:txbxContent>
                          <w:p w:rsidR="00A818B2" w:rsidRDefault="00A818B2" w:rsidP="00A818B2">
                            <w:pPr>
                              <w:rPr>
                                <w:rFonts w:ascii="Arial" w:hAnsi="Arial" w:cs="Arial"/>
                                <w:b/>
                                <w:color w:val="FFFFFF" w:themeColor="background1"/>
                              </w:rPr>
                            </w:pPr>
                          </w:p>
                          <w:p w:rsidR="00A818B2" w:rsidRDefault="00A818B2" w:rsidP="00A818B2">
                            <w:pPr>
                              <w:rPr>
                                <w:rFonts w:ascii="Arial" w:hAnsi="Arial" w:cs="Arial"/>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67" style="position:absolute;margin-left:21.55pt;margin-top:45.55pt;width:131.55pt;height:709pt;z-index:-2514329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" fillcolor="#569fd3" stroked="f">
                <v:textbox>
                  <w:txbxContent>
                    <w:p w:rsidR="00A818B2" w:rsidRDefault="00A818B2" w:rsidP="00A818B2">
                      <w:pPr>
                        <w:rPr>
                          <w:rFonts w:ascii="Arial" w:hAnsi="Arial" w:cs="Arial"/>
                          <w:b/>
                          <w:color w:val="FFFFFF" w:themeColor="background1"/>
                        </w:rPr>
                      </w:pPr>
                    </w:p>
                    <w:p w:rsidR="00A818B2" w:rsidRDefault="00A818B2" w:rsidP="00A818B2">
                      <w:pPr>
                        <w:rPr>
                          <w:rFonts w:ascii="Arial" w:hAnsi="Arial" w:cs="Arial"/>
                          <w:b/>
                          <w:color w:val="FFFFFF" w:themeColor="background1"/>
                        </w:rPr>
                      </w:pPr>
                    </w:p>
                  </w:txbxContent>
                </v:textbox>
                <w10:wrap anchorx="page" anchory="page"/>
              </v:roundrect>
            </w:pict>
          </mc:Fallback>
        </mc:AlternateContent>
      </w:r>
      <w:r w:rsidRPr="0077476C">
        <w:rPr>
          <w:noProof/>
        </w:rPr>
        <mc:AlternateContent>
          <mc:Choice Requires="wps">
            <w:drawing>
              <wp:anchor distT="36576" distB="36576" distL="36576" distR="36576" simplePos="0" relativeHeight="251887616" behindDoc="0" locked="0" layoutInCell="1" allowOverlap="1" wp14:anchorId="24A2BF11" wp14:editId="1288B922">
                <wp:simplePos x="0" y="0"/>
                <wp:positionH relativeFrom="page">
                  <wp:posOffset>620903</wp:posOffset>
                </wp:positionH>
                <wp:positionV relativeFrom="page">
                  <wp:posOffset>633603</wp:posOffset>
                </wp:positionV>
                <wp:extent cx="646430" cy="253365"/>
                <wp:effectExtent l="0" t="0" r="1270" b="0"/>
                <wp:wrapNone/>
                <wp:docPr id="9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46430" cy="253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412" w:rsidRPr="00782543" w:rsidRDefault="00F35412" w:rsidP="00F35412">
                            <w:pPr>
                              <w:rPr>
                                <w:rStyle w:val="PageNumber"/>
                                <w:rFonts w:ascii="Calibri" w:hAnsi="Calibri"/>
                                <w:color w:val="FFFFFF" w:themeColor="background1"/>
                                <w:sz w:val="20"/>
                                <w:szCs w:val="20"/>
                              </w:rPr>
                            </w:pPr>
                            <w:r>
                              <w:rPr>
                                <w:rStyle w:val="PageNumber"/>
                                <w:rFonts w:ascii="Calibri" w:hAnsi="Calibri"/>
                                <w:color w:val="FFFFFF" w:themeColor="background1"/>
                                <w:sz w:val="20"/>
                                <w:szCs w:val="20"/>
                              </w:rPr>
                              <w:t>Page 6</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margin-left:48.9pt;margin-top:49.9pt;width:50.9pt;height:19.95pt;z-index:2518876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d+wIAAKE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" filled="f" stroked="f" strokeweight="0" insetpen="t">
                <o:lock v:ext="edit" shapetype="t"/>
                <v:textbox inset="2.85pt,2.85pt,2.85pt,2.85pt">
                  <w:txbxContent>
                    <w:p w:rsidR="00F35412" w:rsidRPr="00782543" w:rsidRDefault="00F35412" w:rsidP="00F35412">
                      <w:pPr>
                        <w:rPr>
                          <w:rStyle w:val="PageNumber"/>
                          <w:rFonts w:ascii="Calibri" w:hAnsi="Calibri"/>
                          <w:color w:val="FFFFFF" w:themeColor="background1"/>
                          <w:sz w:val="20"/>
                          <w:szCs w:val="20"/>
                        </w:rPr>
                      </w:pPr>
                      <w:r>
                        <w:rPr>
                          <w:rStyle w:val="PageNumber"/>
                          <w:rFonts w:ascii="Calibri" w:hAnsi="Calibri"/>
                          <w:color w:val="FFFFFF" w:themeColor="background1"/>
                          <w:sz w:val="20"/>
                          <w:szCs w:val="20"/>
                        </w:rPr>
                        <w:t>Page 6</w:t>
                      </w:r>
                    </w:p>
                  </w:txbxContent>
                </v:textbox>
                <w10:wrap anchorx="page" anchory="page"/>
              </v:shape>
            </w:pict>
          </mc:Fallback>
        </mc:AlternateContent>
      </w:r>
    </w:p>
    <w:p w:rsidR="00A818B2" w:rsidRDefault="00A818B2" w:rsidP="00A818B2">
      <w:pPr>
        <w:spacing w:after="0" w:line="240" w:lineRule="auto"/>
        <w:jc w:val="left"/>
      </w:pPr>
    </w:p>
    <w:p w:rsidR="00A818B2" w:rsidRDefault="00A818B2" w:rsidP="00A818B2">
      <w:pPr>
        <w:spacing w:after="0" w:line="240" w:lineRule="auto"/>
        <w:jc w:val="left"/>
      </w:pPr>
      <w:r w:rsidRPr="004F7E9B">
        <w:rPr>
          <w:noProof/>
        </w:rPr>
        <mc:AlternateContent>
          <mc:Choice Requires="wps">
            <w:drawing>
              <wp:anchor distT="36576" distB="36576" distL="36576" distR="36576" simplePos="0" relativeHeight="251874304" behindDoc="0" locked="0" layoutInCell="1" allowOverlap="1" wp14:anchorId="15DB9B98" wp14:editId="24ECD65C">
                <wp:simplePos x="0" y="0"/>
                <wp:positionH relativeFrom="page">
                  <wp:posOffset>1993773</wp:posOffset>
                </wp:positionH>
                <wp:positionV relativeFrom="page">
                  <wp:posOffset>1011555</wp:posOffset>
                </wp:positionV>
                <wp:extent cx="5080635" cy="280416"/>
                <wp:effectExtent l="0" t="0" r="5715" b="5715"/>
                <wp:wrapNone/>
                <wp:docPr id="63"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80635" cy="2804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18B2" w:rsidRPr="00165F78" w:rsidRDefault="00D87280" w:rsidP="00A818B2">
                            <w:pPr>
                              <w:pStyle w:val="Heading3"/>
                              <w:tabs>
                                <w:tab w:val="left" w:pos="3420"/>
                              </w:tabs>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BHPMS System Up</w:t>
                            </w:r>
                            <w:r w:rsidR="00BE25CB">
                              <w:rPr>
                                <w:rStyle w:val="SubtleEmphasis"/>
                                <w:rFonts w:ascii="Trajan Pro" w:hAnsi="Trajan Pro"/>
                                <w:b/>
                                <w:i w:val="0"/>
                                <w:iCs w:val="0"/>
                                <w:smallCaps/>
                                <w:color w:val="auto"/>
                                <w:sz w:val="32"/>
                                <w:szCs w:val="32"/>
                              </w:rPr>
                              <w:t>d</w:t>
                            </w:r>
                            <w:r>
                              <w:rPr>
                                <w:rStyle w:val="SubtleEmphasis"/>
                                <w:rFonts w:ascii="Trajan Pro" w:hAnsi="Trajan Pro"/>
                                <w:b/>
                                <w:i w:val="0"/>
                                <w:iCs w:val="0"/>
                                <w:smallCaps/>
                                <w:color w:val="auto"/>
                                <w:sz w:val="32"/>
                                <w:szCs w:val="32"/>
                              </w:rPr>
                              <w:t>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157pt;margin-top:79.65pt;width:400.05pt;height:22.1pt;z-index:2518743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" filled="f" stroked="f" strokeweight="0" insetpen="t">
                <o:lock v:ext="edit" shapetype="t"/>
                <v:textbox inset="0,0,0,0">
                  <w:txbxContent>
                    <w:p w:rsidR="00A818B2" w:rsidRPr="00165F78" w:rsidRDefault="00D87280" w:rsidP="00A818B2">
                      <w:pPr>
                        <w:pStyle w:val="Heading3"/>
                        <w:tabs>
                          <w:tab w:val="left" w:pos="3420"/>
                        </w:tabs>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BHPMS System Up</w:t>
                      </w:r>
                      <w:r w:rsidR="00BE25CB">
                        <w:rPr>
                          <w:rStyle w:val="SubtleEmphasis"/>
                          <w:rFonts w:ascii="Trajan Pro" w:hAnsi="Trajan Pro"/>
                          <w:b/>
                          <w:i w:val="0"/>
                          <w:iCs w:val="0"/>
                          <w:smallCaps/>
                          <w:color w:val="auto"/>
                          <w:sz w:val="32"/>
                          <w:szCs w:val="32"/>
                        </w:rPr>
                        <w:t>d</w:t>
                      </w:r>
                      <w:r>
                        <w:rPr>
                          <w:rStyle w:val="SubtleEmphasis"/>
                          <w:rFonts w:ascii="Trajan Pro" w:hAnsi="Trajan Pro"/>
                          <w:b/>
                          <w:i w:val="0"/>
                          <w:iCs w:val="0"/>
                          <w:smallCaps/>
                          <w:color w:val="auto"/>
                          <w:sz w:val="32"/>
                          <w:szCs w:val="32"/>
                        </w:rPr>
                        <w:t>ates</w:t>
                      </w:r>
                    </w:p>
                  </w:txbxContent>
                </v:textbox>
                <w10:wrap anchorx="page" anchory="page"/>
              </v:shape>
            </w:pict>
          </mc:Fallback>
        </mc:AlternateContent>
      </w:r>
      <w:r>
        <w:rPr>
          <w:noProof/>
        </w:rPr>
        <mc:AlternateContent>
          <mc:Choice Requires="wps">
            <w:drawing>
              <wp:anchor distT="36576" distB="36576" distL="36576" distR="36576" simplePos="0" relativeHeight="251875328" behindDoc="0" locked="0" layoutInCell="1" allowOverlap="1" wp14:anchorId="12395AAA" wp14:editId="3D57ECA5">
                <wp:simplePos x="0" y="0"/>
                <wp:positionH relativeFrom="page">
                  <wp:posOffset>485775</wp:posOffset>
                </wp:positionH>
                <wp:positionV relativeFrom="page">
                  <wp:posOffset>890270</wp:posOffset>
                </wp:positionV>
                <wp:extent cx="6701155" cy="635"/>
                <wp:effectExtent l="0" t="0" r="23495" b="18415"/>
                <wp:wrapNone/>
                <wp:docPr id="65"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175" cmpd="sng">
                          <a:solidFill>
                            <a:srgbClr val="0D0D0D"/>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5" o:spid="_x0000_s1026" style="position:absolute;margin-left:38.25pt;margin-top:70.1pt;width:527.65pt;height:.05pt;z-index:2518753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" path="m,1l10653,e" strokecolor="#0d0d0d" strokeweight=".25pt">
                <v:shadow color="#ccc"/>
                <v:path arrowok="t" o:connecttype="custom" o:connectlocs="0,635;6701155,0" o:connectangles="0,0"/>
                <w10:wrap anchorx="page" anchory="page"/>
              </v:shape>
            </w:pict>
          </mc:Fallback>
        </mc:AlternateContent>
      </w:r>
      <w:r>
        <w:rPr>
          <w:noProof/>
        </w:rPr>
        <mc:AlternateContent>
          <mc:Choice Requires="wps">
            <w:drawing>
              <wp:anchor distT="36576" distB="36576" distL="36576" distR="36576" simplePos="0" relativeHeight="251876352" behindDoc="0" locked="0" layoutInCell="1" allowOverlap="1" wp14:anchorId="711E5B51" wp14:editId="34A2296A">
                <wp:simplePos x="0" y="0"/>
                <wp:positionH relativeFrom="page">
                  <wp:posOffset>5929630</wp:posOffset>
                </wp:positionH>
                <wp:positionV relativeFrom="page">
                  <wp:posOffset>683895</wp:posOffset>
                </wp:positionV>
                <wp:extent cx="1232535" cy="232410"/>
                <wp:effectExtent l="0" t="0" r="5715" b="0"/>
                <wp:wrapNone/>
                <wp:docPr id="6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32535"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18B2" w:rsidRPr="00AB1349" w:rsidRDefault="00A818B2" w:rsidP="00A818B2">
                            <w:pPr>
                              <w:pStyle w:val="pagetitlerR"/>
                              <w:rPr>
                                <w:rFonts w:ascii="Calibri" w:hAnsi="Calibri"/>
                                <w:b w:val="0"/>
                                <w:color w:val="auto"/>
                                <w:sz w:val="20"/>
                                <w:szCs w:val="20"/>
                              </w:rPr>
                            </w:pPr>
                            <w:r w:rsidRPr="00AB1349">
                              <w:rPr>
                                <w:rFonts w:ascii="Calibri" w:hAnsi="Calibri"/>
                                <w:b w:val="0"/>
                                <w:color w:val="auto"/>
                                <w:sz w:val="20"/>
                                <w:szCs w:val="20"/>
                              </w:rPr>
                              <w:t xml:space="preserve">Technical Notes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margin-left:466.9pt;margin-top:53.85pt;width:97.05pt;height:18.3pt;z-index:2518763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" filled="f" stroked="f" strokeweight="0" insetpen="t">
                <o:lock v:ext="edit" shapetype="t"/>
                <v:textbox inset="2.85pt,2.85pt,2.85pt,2.85pt">
                  <w:txbxContent>
                    <w:p w:rsidR="00A818B2" w:rsidRPr="00AB1349" w:rsidRDefault="00A818B2" w:rsidP="00A818B2">
                      <w:pPr>
                        <w:pStyle w:val="pagetitlerR"/>
                        <w:rPr>
                          <w:rFonts w:ascii="Calibri" w:hAnsi="Calibri"/>
                          <w:b w:val="0"/>
                          <w:color w:val="auto"/>
                          <w:sz w:val="20"/>
                          <w:szCs w:val="20"/>
                        </w:rPr>
                      </w:pPr>
                      <w:r w:rsidRPr="00AB1349">
                        <w:rPr>
                          <w:rFonts w:ascii="Calibri" w:hAnsi="Calibri"/>
                          <w:b w:val="0"/>
                          <w:color w:val="auto"/>
                          <w:sz w:val="20"/>
                          <w:szCs w:val="20"/>
                        </w:rPr>
                        <w:t xml:space="preserve">Technical Notes </w:t>
                      </w:r>
                    </w:p>
                  </w:txbxContent>
                </v:textbox>
                <w10:wrap anchorx="page" anchory="page"/>
              </v:shape>
            </w:pict>
          </mc:Fallback>
        </mc:AlternateContent>
      </w:r>
    </w:p>
    <w:p w:rsidR="00A818B2" w:rsidRPr="0077476C" w:rsidRDefault="00A818B2" w:rsidP="00A818B2">
      <w:pPr>
        <w:tabs>
          <w:tab w:val="left" w:pos="2340"/>
        </w:tabs>
        <w:rPr>
          <w:color w:val="FFFFFF" w:themeColor="background1"/>
        </w:rPr>
      </w:pPr>
      <w:r>
        <w:rPr>
          <w:noProof/>
        </w:rPr>
        <mc:AlternateContent>
          <mc:Choice Requires="wps">
            <w:drawing>
              <wp:anchor distT="36576" distB="36576" distL="36576" distR="36576" simplePos="0" relativeHeight="251878400" behindDoc="0" locked="0" layoutInCell="1" allowOverlap="1" wp14:anchorId="115A622E" wp14:editId="53753F00">
                <wp:simplePos x="0" y="0"/>
                <wp:positionH relativeFrom="page">
                  <wp:posOffset>139065</wp:posOffset>
                </wp:positionH>
                <wp:positionV relativeFrom="page">
                  <wp:posOffset>1090295</wp:posOffset>
                </wp:positionV>
                <wp:extent cx="1695450" cy="8143240"/>
                <wp:effectExtent l="0" t="0" r="0" b="0"/>
                <wp:wrapNone/>
                <wp:docPr id="6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143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595241"/>
                              </a:solidFill>
                              <a:miter lim="800000"/>
                              <a:headEnd/>
                              <a:tailEnd/>
                            </a14:hiddenLine>
                          </a:ext>
                          <a:ext uri="{AF507438-7753-43E0-B8FC-AC1667EBCBE1}">
                            <a14:hiddenEffects xmlns:a14="http://schemas.microsoft.com/office/drawing/2010/main">
                              <a:effectLst/>
                            </a14:hiddenEffects>
                          </a:ext>
                        </a:extLst>
                      </wps:spPr>
                      <wps:txbx>
                        <w:txbxContent>
                          <w:p w:rsidR="00A818B2" w:rsidRDefault="00A818B2" w:rsidP="00A818B2">
                            <w:pPr>
                              <w:pStyle w:val="NoSpacing"/>
                              <w:jc w:val="left"/>
                              <w:rPr>
                                <w:rFonts w:cstheme="minorHAnsi"/>
                                <w:b/>
                                <w:color w:val="FFFFFF" w:themeColor="background1"/>
                                <w:lang w:val="en"/>
                              </w:rPr>
                            </w:pPr>
                          </w:p>
                          <w:p w:rsidR="00A818B2" w:rsidRDefault="00A818B2" w:rsidP="00A818B2">
                            <w:pPr>
                              <w:pStyle w:val="NoSpacing"/>
                              <w:jc w:val="left"/>
                              <w:rPr>
                                <w:rFonts w:cstheme="minorHAnsi"/>
                                <w:b/>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10.95pt;margin-top:85.85pt;width:133.5pt;height:641.2pt;z-index:2518784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" filled="f" stroked="f" strokecolor="#595241" strokeweight="6pt">
                <v:stroke linestyle="thickBetweenThin"/>
                <v:textbox>
                  <w:txbxContent>
                    <w:p w:rsidR="00A818B2" w:rsidRDefault="00A818B2" w:rsidP="00A818B2">
                      <w:pPr>
                        <w:pStyle w:val="NoSpacing"/>
                        <w:jc w:val="left"/>
                        <w:rPr>
                          <w:rFonts w:cstheme="minorHAnsi"/>
                          <w:b/>
                          <w:color w:val="FFFFFF" w:themeColor="background1"/>
                          <w:lang w:val="en"/>
                        </w:rPr>
                      </w:pPr>
                    </w:p>
                    <w:p w:rsidR="00A818B2" w:rsidRDefault="00A818B2" w:rsidP="00A818B2">
                      <w:pPr>
                        <w:pStyle w:val="NoSpacing"/>
                        <w:jc w:val="left"/>
                        <w:rPr>
                          <w:rFonts w:cstheme="minorHAnsi"/>
                          <w:b/>
                          <w:color w:val="FFFFFF" w:themeColor="background1"/>
                        </w:rPr>
                      </w:pPr>
                    </w:p>
                  </w:txbxContent>
                </v:textbox>
                <w10:wrap anchorx="page" anchory="page"/>
              </v:shape>
            </w:pict>
          </mc:Fallback>
        </mc:AlternateContent>
      </w:r>
    </w:p>
    <w:p w:rsidR="00A818B2" w:rsidRPr="00727D87" w:rsidRDefault="00BE25CB" w:rsidP="00A818B2">
      <w:pPr>
        <w:tabs>
          <w:tab w:val="left" w:pos="2340"/>
        </w:tabs>
        <w:rPr>
          <w:bCs/>
          <w:sz w:val="18"/>
          <w:szCs w:val="16"/>
        </w:rPr>
      </w:pPr>
      <w:r w:rsidRPr="00823CE8">
        <w:rPr>
          <w:noProof/>
        </w:rPr>
        <mc:AlternateContent>
          <mc:Choice Requires="wps">
            <w:drawing>
              <wp:anchor distT="36576" distB="36576" distL="36576" distR="36576" simplePos="0" relativeHeight="251889664" behindDoc="0" locked="0" layoutInCell="1" allowOverlap="1" wp14:anchorId="2F6A155E" wp14:editId="13C270FF">
                <wp:simplePos x="0" y="0"/>
                <wp:positionH relativeFrom="page">
                  <wp:posOffset>2011426</wp:posOffset>
                </wp:positionH>
                <wp:positionV relativeFrom="page">
                  <wp:posOffset>1449705</wp:posOffset>
                </wp:positionV>
                <wp:extent cx="5080635" cy="523875"/>
                <wp:effectExtent l="0" t="0" r="5715" b="9525"/>
                <wp:wrapNone/>
                <wp:docPr id="1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80635"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3CE8" w:rsidRPr="00165F78" w:rsidRDefault="00823CE8" w:rsidP="00823CE8">
                            <w:pPr>
                              <w:pStyle w:val="Heading3"/>
                              <w:tabs>
                                <w:tab w:val="left" w:pos="3420"/>
                              </w:tabs>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 xml:space="preserve">Manuals and resources-current versions remain in effect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158.4pt;margin-top:114.15pt;width:400.05pt;height:41.25pt;z-index:2518896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" filled="f" stroked="f" strokeweight="0" insetpen="t">
                <o:lock v:ext="edit" shapetype="t"/>
                <v:textbox inset="0,0,0,0">
                  <w:txbxContent>
                    <w:p w:rsidR="00823CE8" w:rsidRPr="00165F78" w:rsidRDefault="00823CE8" w:rsidP="00823CE8">
                      <w:pPr>
                        <w:pStyle w:val="Heading3"/>
                        <w:tabs>
                          <w:tab w:val="left" w:pos="3420"/>
                        </w:tabs>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 xml:space="preserve">Manuals and resources-current versions remain in effect </w:t>
                      </w:r>
                    </w:p>
                  </w:txbxContent>
                </v:textbox>
                <w10:wrap anchorx="page" anchory="page"/>
              </v:shape>
            </w:pict>
          </mc:Fallback>
        </mc:AlternateContent>
      </w:r>
    </w:p>
    <w:p w:rsidR="00A818B2" w:rsidRDefault="00A818B2" w:rsidP="00A818B2">
      <w:pPr>
        <w:spacing w:after="0" w:line="240" w:lineRule="auto"/>
        <w:jc w:val="left"/>
      </w:pPr>
    </w:p>
    <w:p w:rsidR="00A818B2" w:rsidRDefault="00EB313F" w:rsidP="00A818B2">
      <w:pPr>
        <w:spacing w:after="0" w:line="240" w:lineRule="auto"/>
        <w:jc w:val="left"/>
      </w:pPr>
      <w:r>
        <w:rPr>
          <w:noProof/>
        </w:rPr>
        <mc:AlternateContent>
          <mc:Choice Requires="wps">
            <w:drawing>
              <wp:anchor distT="36575" distB="36575" distL="36576" distR="36576" simplePos="0" relativeHeight="251891712" behindDoc="0" locked="0" layoutInCell="1" allowOverlap="1" wp14:anchorId="585C08EB" wp14:editId="5DCF0FC3">
                <wp:simplePos x="0" y="0"/>
                <wp:positionH relativeFrom="page">
                  <wp:posOffset>1999615</wp:posOffset>
                </wp:positionH>
                <wp:positionV relativeFrom="page">
                  <wp:posOffset>5536565</wp:posOffset>
                </wp:positionV>
                <wp:extent cx="4975860" cy="0"/>
                <wp:effectExtent l="0" t="0" r="15240" b="19050"/>
                <wp:wrapNone/>
                <wp:docPr id="1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860" cy="0"/>
                        </a:xfrm>
                        <a:prstGeom prst="line">
                          <a:avLst/>
                        </a:prstGeom>
                        <a:noFill/>
                        <a:ln w="3175">
                          <a:solidFill>
                            <a:srgbClr val="0D0D0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891712;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157.45pt,435.95pt" to="549.25pt,4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RIigIAAGMFAAAOAAAAZHJzL2Uyb0RvYy54bWysVFFvmzAQfp+0/2D5nQKB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" strokecolor="#0d0d0d" strokeweight=".25pt">
                <v:shadow color="#ccc"/>
                <w10:wrap anchorx="page" anchory="page"/>
              </v:line>
            </w:pict>
          </mc:Fallback>
        </mc:AlternateContent>
      </w:r>
      <w:r w:rsidR="00580021" w:rsidRPr="007274AB">
        <w:rPr>
          <w:noProof/>
        </w:rPr>
        <mc:AlternateContent>
          <mc:Choice Requires="wps">
            <w:drawing>
              <wp:anchor distT="0" distB="0" distL="114300" distR="114300" simplePos="0" relativeHeight="251877376" behindDoc="0" locked="0" layoutInCell="1" allowOverlap="1" wp14:anchorId="52490037" wp14:editId="559A2694">
                <wp:simplePos x="0" y="0"/>
                <wp:positionH relativeFrom="column">
                  <wp:posOffset>1429767</wp:posOffset>
                </wp:positionH>
                <wp:positionV relativeFrom="paragraph">
                  <wp:posOffset>238506</wp:posOffset>
                </wp:positionV>
                <wp:extent cx="5132832" cy="865505"/>
                <wp:effectExtent l="0" t="0" r="10795" b="10795"/>
                <wp:wrapNone/>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832" cy="865505"/>
                        </a:xfrm>
                        <a:prstGeom prst="rect">
                          <a:avLst/>
                        </a:prstGeom>
                        <a:noFill/>
                        <a:ln w="9525">
                          <a:noFill/>
                          <a:miter lim="800000"/>
                          <a:headEnd/>
                          <a:tailEnd/>
                        </a:ln>
                      </wps:spPr>
                      <wps:txbx>
                        <w:txbxContent>
                          <w:p w:rsidR="00823CE8" w:rsidRDefault="00823CE8" w:rsidP="00823CE8">
                            <w:r>
                              <w:t>There are no new measures being added at this time. Implementation Guide version 9.0,</w:t>
                            </w:r>
                            <w:r w:rsidRPr="008B76E2">
                              <w:t xml:space="preserve"> </w:t>
                            </w:r>
                            <w:r>
                              <w:t>NRI File Layout version 5.0, and Data Abstraction forms will also remain in effect for calendar 2018. Updates for ICD-10 coding will be provided, as appropriate, in both Excel format and within NRI File Layout.</w:t>
                            </w:r>
                          </w:p>
                          <w:p w:rsidR="00A818B2" w:rsidRDefault="00A818B2" w:rsidP="00A818B2"/>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112.6pt;margin-top:18.8pt;width:404.15pt;height:68.1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" filled="f" stroked="f">
                <v:textbox inset="0,0,0,0">
                  <w:txbxContent>
                    <w:p w:rsidR="00823CE8" w:rsidRDefault="00823CE8" w:rsidP="00823CE8">
                      <w:r>
                        <w:t>There are no new measures being added at this time. Implementation Guide version 9.0,</w:t>
                      </w:r>
                      <w:r w:rsidRPr="008B76E2">
                        <w:t xml:space="preserve"> </w:t>
                      </w:r>
                      <w:r>
                        <w:t>NRI File Layout version 5.0, and Data Abstraction forms will also remain in effect for calendar 2018. Updates for ICD-10 coding will be provided, as appropriate, in both Excel format and within NRI File Layout.</w:t>
                      </w:r>
                    </w:p>
                    <w:p w:rsidR="00A818B2" w:rsidRDefault="00A818B2" w:rsidP="00A818B2"/>
                  </w:txbxContent>
                </v:textbox>
              </v:shape>
            </w:pict>
          </mc:Fallback>
        </mc:AlternateContent>
      </w:r>
      <w:r w:rsidR="00580021">
        <w:rPr>
          <w:noProof/>
        </w:rPr>
        <mc:AlternateContent>
          <mc:Choice Requires="wps">
            <w:drawing>
              <wp:anchor distT="36575" distB="36575" distL="36576" distR="36576" simplePos="0" relativeHeight="251880448" behindDoc="0" locked="0" layoutInCell="1" allowOverlap="1" wp14:anchorId="15C6EB7D" wp14:editId="0B44C739">
                <wp:simplePos x="0" y="0"/>
                <wp:positionH relativeFrom="page">
                  <wp:posOffset>2018030</wp:posOffset>
                </wp:positionH>
                <wp:positionV relativeFrom="page">
                  <wp:posOffset>3056255</wp:posOffset>
                </wp:positionV>
                <wp:extent cx="4975860" cy="0"/>
                <wp:effectExtent l="0" t="0" r="15240" b="19050"/>
                <wp:wrapNone/>
                <wp:docPr id="94"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860" cy="0"/>
                        </a:xfrm>
                        <a:prstGeom prst="line">
                          <a:avLst/>
                        </a:prstGeom>
                        <a:noFill/>
                        <a:ln w="3175">
                          <a:solidFill>
                            <a:srgbClr val="0D0D0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880448;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158.9pt,240.65pt" to="550.7pt,2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" strokecolor="#0d0d0d" strokeweight=".25pt">
                <v:shadow color="#ccc"/>
                <w10:wrap anchorx="page" anchory="page"/>
              </v:line>
            </w:pict>
          </mc:Fallback>
        </mc:AlternateContent>
      </w:r>
      <w:r w:rsidR="00580021" w:rsidRPr="004F7E9B">
        <w:rPr>
          <w:noProof/>
        </w:rPr>
        <mc:AlternateContent>
          <mc:Choice Requires="wps">
            <w:drawing>
              <wp:anchor distT="36576" distB="36576" distL="36576" distR="36576" simplePos="0" relativeHeight="251898880" behindDoc="0" locked="0" layoutInCell="1" allowOverlap="1" wp14:anchorId="689B7AA5" wp14:editId="2FBCFAD6">
                <wp:simplePos x="0" y="0"/>
                <wp:positionH relativeFrom="page">
                  <wp:posOffset>2023745</wp:posOffset>
                </wp:positionH>
                <wp:positionV relativeFrom="page">
                  <wp:posOffset>3221990</wp:posOffset>
                </wp:positionV>
                <wp:extent cx="5080635" cy="371475"/>
                <wp:effectExtent l="0" t="0" r="5715" b="9525"/>
                <wp:wrapNone/>
                <wp:docPr id="9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80635" cy="371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3CE8" w:rsidRPr="00165F78" w:rsidRDefault="00823CE8" w:rsidP="00823CE8">
                            <w:pPr>
                              <w:pStyle w:val="Heading3"/>
                              <w:tabs>
                                <w:tab w:val="left" w:pos="3420"/>
                              </w:tabs>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January data-unit file update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159.35pt;margin-top:253.7pt;width:400.05pt;height:29.25pt;z-index:2518988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" filled="f" stroked="f" strokeweight="0" insetpen="t">
                <o:lock v:ext="edit" shapetype="t"/>
                <v:textbox inset="0,0,0,0">
                  <w:txbxContent>
                    <w:p w:rsidR="00823CE8" w:rsidRPr="00165F78" w:rsidRDefault="00823CE8" w:rsidP="00823CE8">
                      <w:pPr>
                        <w:pStyle w:val="Heading3"/>
                        <w:tabs>
                          <w:tab w:val="left" w:pos="3420"/>
                        </w:tabs>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January data-unit file update</w:t>
                      </w:r>
                    </w:p>
                  </w:txbxContent>
                </v:textbox>
                <w10:wrap anchorx="page" anchory="page"/>
              </v:shape>
            </w:pict>
          </mc:Fallback>
        </mc:AlternateContent>
      </w:r>
      <w:r w:rsidR="00580021" w:rsidRPr="007274AB">
        <w:rPr>
          <w:noProof/>
        </w:rPr>
        <mc:AlternateContent>
          <mc:Choice Requires="wps">
            <w:drawing>
              <wp:anchor distT="0" distB="0" distL="114300" distR="114300" simplePos="0" relativeHeight="251915264" behindDoc="0" locked="0" layoutInCell="1" allowOverlap="1" wp14:anchorId="7FEFB6FC" wp14:editId="2A4BDA2F">
                <wp:simplePos x="0" y="0"/>
                <wp:positionH relativeFrom="column">
                  <wp:posOffset>4098925</wp:posOffset>
                </wp:positionH>
                <wp:positionV relativeFrom="paragraph">
                  <wp:posOffset>1870710</wp:posOffset>
                </wp:positionV>
                <wp:extent cx="2423160" cy="1791970"/>
                <wp:effectExtent l="0" t="0" r="0" b="0"/>
                <wp:wrapNone/>
                <wp:docPr id="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791970"/>
                        </a:xfrm>
                        <a:prstGeom prst="rect">
                          <a:avLst/>
                        </a:prstGeom>
                        <a:noFill/>
                        <a:ln w="9525">
                          <a:noFill/>
                          <a:miter lim="800000"/>
                          <a:headEnd/>
                          <a:tailEnd/>
                        </a:ln>
                      </wps:spPr>
                      <wps:linkedTxbx id="47" seq="1"/>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322.75pt;margin-top:147.3pt;width:190.8pt;height:141.1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" filled="f" stroked="f">
                <v:textbox inset="0,0,0,0">
                  <w:txbxContent/>
                </v:textbox>
              </v:shape>
            </w:pict>
          </mc:Fallback>
        </mc:AlternateContent>
      </w:r>
      <w:r w:rsidR="00580021" w:rsidRPr="007274AB">
        <w:rPr>
          <w:noProof/>
        </w:rPr>
        <mc:AlternateContent>
          <mc:Choice Requires="wps">
            <w:drawing>
              <wp:anchor distT="0" distB="0" distL="114300" distR="114300" simplePos="0" relativeHeight="251913216" behindDoc="0" locked="0" layoutInCell="1" allowOverlap="1" wp14:anchorId="3AFE01A2" wp14:editId="3D918569">
                <wp:simplePos x="0" y="0"/>
                <wp:positionH relativeFrom="column">
                  <wp:posOffset>1466088</wp:posOffset>
                </wp:positionH>
                <wp:positionV relativeFrom="paragraph">
                  <wp:posOffset>1834515</wp:posOffset>
                </wp:positionV>
                <wp:extent cx="2423160" cy="1706880"/>
                <wp:effectExtent l="0" t="0" r="0" b="762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706880"/>
                        </a:xfrm>
                        <a:prstGeom prst="rect">
                          <a:avLst/>
                        </a:prstGeom>
                        <a:noFill/>
                        <a:ln w="9525">
                          <a:noFill/>
                          <a:miter lim="800000"/>
                          <a:headEnd/>
                          <a:tailEnd/>
                        </a:ln>
                      </wps:spPr>
                      <wps:txbx id="47">
                        <w:txbxContent>
                          <w:p w:rsidR="00823CE8" w:rsidRDefault="00823CE8" w:rsidP="00823CE8">
                            <w:r>
                              <w:t>Please remember that with the January submission, facilities are required to provide a unit file. The unit file should only include units that are active for the month. When reviewing the Data Quality Report for the unit file, facilities should confirm that units are correctly designated for TJC submission</w:t>
                            </w:r>
                            <w:r w:rsidR="00EA353C">
                              <w:t>,</w:t>
                            </w:r>
                            <w:r>
                              <w:t xml:space="preserve"> (accreditation type = HAP) and for CMS submission (Medicare Certification type = 01 (IPF) and Medicare Beds greater than 0).  The unit file is the foundation of the data aggregation for reporting to both TJC and CMS – failure to correctly identify units could result in under-reporting to TJC and CMS and jeopardize meeting those requirements.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15.45pt;margin-top:144.45pt;width:190.8pt;height:134.4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" filled="f" stroked="f">
                <v:textbox style="mso-next-textbox:#_x0000_s1075" inset="0,0,0,0">
                  <w:txbxContent>
                    <w:p w:rsidR="00823CE8" w:rsidRDefault="00823CE8" w:rsidP="00823CE8">
                      <w:r>
                        <w:t>Please remember that with the January submission, facilities are required to provide a unit file. The unit file should only include units that are active for the month. When reviewing the Data Quality Report for the unit file, facilities should confirm that units are correctly designated for TJC submission</w:t>
                      </w:r>
                      <w:r w:rsidR="00EA353C">
                        <w:t>,</w:t>
                      </w:r>
                      <w:r>
                        <w:t xml:space="preserve"> (accreditation type = HAP) and for CMS submission (Medicare Certification type = 01 (IPF) and Medicare Beds greater than 0).  The unit file is the foundation of the data aggregation for reporting to both TJC and CMS – failure to correctly identify units could result in under-reporting to TJC and CMS and jeopardize meeting those requirements.</w:t>
                      </w:r>
                    </w:p>
                  </w:txbxContent>
                </v:textbox>
              </v:shape>
            </w:pict>
          </mc:Fallback>
        </mc:AlternateContent>
      </w:r>
      <w:r w:rsidR="00580021" w:rsidRPr="007274AB">
        <w:rPr>
          <w:noProof/>
        </w:rPr>
        <mc:AlternateContent>
          <mc:Choice Requires="wps">
            <w:drawing>
              <wp:anchor distT="0" distB="0" distL="114300" distR="114300" simplePos="0" relativeHeight="251917312" behindDoc="0" locked="0" layoutInCell="1" allowOverlap="1" wp14:anchorId="12B7D3A8" wp14:editId="313F8496">
                <wp:simplePos x="0" y="0"/>
                <wp:positionH relativeFrom="column">
                  <wp:posOffset>1441450</wp:posOffset>
                </wp:positionH>
                <wp:positionV relativeFrom="paragraph">
                  <wp:posOffset>4310380</wp:posOffset>
                </wp:positionV>
                <wp:extent cx="5046980" cy="1011555"/>
                <wp:effectExtent l="0" t="0" r="1270" b="0"/>
                <wp:wrapNone/>
                <wp:docPr id="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1011555"/>
                        </a:xfrm>
                        <a:prstGeom prst="rect">
                          <a:avLst/>
                        </a:prstGeom>
                        <a:noFill/>
                        <a:ln w="9525">
                          <a:noFill/>
                          <a:miter lim="800000"/>
                          <a:headEnd/>
                          <a:tailEnd/>
                        </a:ln>
                      </wps:spPr>
                      <wps:txbx>
                        <w:txbxContent>
                          <w:p w:rsidR="008B10B8" w:rsidRDefault="008B10B8" w:rsidP="008B10B8">
                            <w:r>
                              <w:t>Facility primary contact is encouraged to review their list of users and ensure</w:t>
                            </w:r>
                            <w:r w:rsidR="00EA353C">
                              <w:t xml:space="preserve"> an</w:t>
                            </w:r>
                            <w:r>
                              <w:t xml:space="preserve"> appropriate level of permission. In 2018, we w</w:t>
                            </w:r>
                            <w:r w:rsidR="00EA353C">
                              <w:t>ill begin a proactive review of</w:t>
                            </w:r>
                            <w:r>
                              <w:t xml:space="preserve"> each facility and begin removing accounts. We will also be looking to automate the addition and deletion process and e-file all requests.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13.5pt;margin-top:339.4pt;width:397.4pt;height:79.6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" filled="f" stroked="f">
                <v:textbox inset="0,0,0,0">
                  <w:txbxContent>
                    <w:p w:rsidR="008B10B8" w:rsidRDefault="008B10B8" w:rsidP="008B10B8">
                      <w:r>
                        <w:t>Facility primary contact is encouraged to review their list of users and ensure</w:t>
                      </w:r>
                      <w:r w:rsidR="00EA353C">
                        <w:t xml:space="preserve"> an</w:t>
                      </w:r>
                      <w:r>
                        <w:t xml:space="preserve"> appropriate level of permission. In 2018, we w</w:t>
                      </w:r>
                      <w:r w:rsidR="00EA353C">
                        <w:t>ill begin a proactive review of</w:t>
                      </w:r>
                      <w:r>
                        <w:t xml:space="preserve"> each facility and begin removing accounts. We will also be looking to automate the addition and deletion process and e-file all requests. </w:t>
                      </w:r>
                    </w:p>
                  </w:txbxContent>
                </v:textbox>
              </v:shape>
            </w:pict>
          </mc:Fallback>
        </mc:AlternateContent>
      </w:r>
      <w:r w:rsidR="00580021" w:rsidRPr="007274AB">
        <w:rPr>
          <w:noProof/>
        </w:rPr>
        <mc:AlternateContent>
          <mc:Choice Requires="wps">
            <w:drawing>
              <wp:anchor distT="0" distB="0" distL="114300" distR="114300" simplePos="0" relativeHeight="251895808" behindDoc="0" locked="0" layoutInCell="1" allowOverlap="1" wp14:anchorId="6CCE3CF1" wp14:editId="3F04CA35">
                <wp:simplePos x="0" y="0"/>
                <wp:positionH relativeFrom="column">
                  <wp:posOffset>1478534</wp:posOffset>
                </wp:positionH>
                <wp:positionV relativeFrom="paragraph">
                  <wp:posOffset>6334506</wp:posOffset>
                </wp:positionV>
                <wp:extent cx="5047488" cy="1242695"/>
                <wp:effectExtent l="0" t="0" r="127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488" cy="1242695"/>
                        </a:xfrm>
                        <a:prstGeom prst="rect">
                          <a:avLst/>
                        </a:prstGeom>
                        <a:noFill/>
                        <a:ln w="9525">
                          <a:noFill/>
                          <a:miter lim="800000"/>
                          <a:headEnd/>
                          <a:tailEnd/>
                        </a:ln>
                      </wps:spPr>
                      <wps:txbx>
                        <w:txbxContent>
                          <w:p w:rsidR="00823CE8" w:rsidRDefault="00823CE8" w:rsidP="00823CE8">
                            <w:r w:rsidRPr="00D11CEF">
                              <w:t xml:space="preserve">During 2017, </w:t>
                            </w:r>
                            <w:r w:rsidR="00BE25CB" w:rsidRPr="00BE25CB">
                              <w:rPr>
                                <w:color w:val="auto"/>
                              </w:rPr>
                              <w:t>four</w:t>
                            </w:r>
                            <w:r w:rsidRPr="00BE25CB">
                              <w:rPr>
                                <w:color w:val="auto"/>
                              </w:rPr>
                              <w:t xml:space="preserve"> </w:t>
                            </w:r>
                            <w:r w:rsidRPr="00D11CEF">
                              <w:t xml:space="preserve">facilities enrolled with NRI. </w:t>
                            </w:r>
                            <w:r>
                              <w:t xml:space="preserve">There are now </w:t>
                            </w:r>
                            <w:r w:rsidR="00BE25CB" w:rsidRPr="00BE25CB">
                              <w:rPr>
                                <w:color w:val="auto"/>
                              </w:rPr>
                              <w:t>26</w:t>
                            </w:r>
                            <w:r w:rsidRPr="00BE25CB">
                              <w:rPr>
                                <w:color w:val="auto"/>
                              </w:rPr>
                              <w:t xml:space="preserve"> </w:t>
                            </w:r>
                            <w:r>
                              <w:t xml:space="preserve">private psychiatric facilities among the </w:t>
                            </w:r>
                            <w:r w:rsidR="00BE25CB" w:rsidRPr="00BE25CB">
                              <w:rPr>
                                <w:color w:val="auto"/>
                              </w:rPr>
                              <w:t>194</w:t>
                            </w:r>
                            <w:r w:rsidRPr="00BE25CB">
                              <w:rPr>
                                <w:color w:val="auto"/>
                              </w:rPr>
                              <w:t xml:space="preserve"> </w:t>
                            </w:r>
                            <w:r>
                              <w:t xml:space="preserve">members. </w:t>
                            </w:r>
                            <w:r w:rsidR="00EA353C">
                              <w:t>Similarly</w:t>
                            </w:r>
                            <w:r>
                              <w:t xml:space="preserve"> to state systems, private systems are enrolling multiple facilities. In response to this growth, NRI is developing new reports that will allow better central office or corporate office monitoring of their individual facility’s performance measures and other descriptive comparisons.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16.4pt;margin-top:498.8pt;width:397.45pt;height:97.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" filled="f" stroked="f">
                <v:textbox inset="0,0,0,0">
                  <w:txbxContent>
                    <w:p w:rsidR="00823CE8" w:rsidRDefault="00823CE8" w:rsidP="00823CE8">
                      <w:r w:rsidRPr="00D11CEF">
                        <w:t xml:space="preserve">During 2017, </w:t>
                      </w:r>
                      <w:r w:rsidR="00BE25CB" w:rsidRPr="00BE25CB">
                        <w:rPr>
                          <w:color w:val="auto"/>
                        </w:rPr>
                        <w:t>four</w:t>
                      </w:r>
                      <w:r w:rsidRPr="00BE25CB">
                        <w:rPr>
                          <w:color w:val="auto"/>
                        </w:rPr>
                        <w:t xml:space="preserve"> </w:t>
                      </w:r>
                      <w:r w:rsidRPr="00D11CEF">
                        <w:t xml:space="preserve">facilities enrolled with NRI. </w:t>
                      </w:r>
                      <w:r>
                        <w:t xml:space="preserve">There are now </w:t>
                      </w:r>
                      <w:r w:rsidR="00BE25CB" w:rsidRPr="00BE25CB">
                        <w:rPr>
                          <w:color w:val="auto"/>
                        </w:rPr>
                        <w:t>26</w:t>
                      </w:r>
                      <w:r w:rsidRPr="00BE25CB">
                        <w:rPr>
                          <w:color w:val="auto"/>
                        </w:rPr>
                        <w:t xml:space="preserve"> </w:t>
                      </w:r>
                      <w:r>
                        <w:t xml:space="preserve">private psychiatric facilities among the </w:t>
                      </w:r>
                      <w:r w:rsidR="00BE25CB" w:rsidRPr="00BE25CB">
                        <w:rPr>
                          <w:color w:val="auto"/>
                        </w:rPr>
                        <w:t>194</w:t>
                      </w:r>
                      <w:r w:rsidRPr="00BE25CB">
                        <w:rPr>
                          <w:color w:val="auto"/>
                        </w:rPr>
                        <w:t xml:space="preserve"> </w:t>
                      </w:r>
                      <w:r>
                        <w:t xml:space="preserve">members. </w:t>
                      </w:r>
                      <w:r w:rsidR="00EA353C">
                        <w:t>Similarly</w:t>
                      </w:r>
                      <w:r>
                        <w:t xml:space="preserve"> to state systems, private systems are enrolling multiple facilities. In response to this growth, NRI is developing new reports that will allow better central office or corporate office monitoring of their individual facility’s performance measures and other descriptive comparisons. </w:t>
                      </w:r>
                    </w:p>
                  </w:txbxContent>
                </v:textbox>
              </v:shape>
            </w:pict>
          </mc:Fallback>
        </mc:AlternateContent>
      </w:r>
      <w:r w:rsidR="00580021" w:rsidRPr="00823CE8">
        <w:rPr>
          <w:noProof/>
        </w:rPr>
        <mc:AlternateContent>
          <mc:Choice Requires="wps">
            <w:drawing>
              <wp:anchor distT="36576" distB="36576" distL="36576" distR="36576" simplePos="0" relativeHeight="251893760" behindDoc="0" locked="0" layoutInCell="1" allowOverlap="1" wp14:anchorId="35CE3962" wp14:editId="437C2E2E">
                <wp:simplePos x="0" y="0"/>
                <wp:positionH relativeFrom="page">
                  <wp:posOffset>2023110</wp:posOffset>
                </wp:positionH>
                <wp:positionV relativeFrom="page">
                  <wp:posOffset>7447915</wp:posOffset>
                </wp:positionV>
                <wp:extent cx="4975860" cy="523875"/>
                <wp:effectExtent l="0" t="0" r="15240" b="9525"/>
                <wp:wrapNone/>
                <wp:docPr id="1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75860" cy="523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3CE8" w:rsidRPr="00165F78" w:rsidRDefault="00823CE8" w:rsidP="00823CE8">
                            <w:pPr>
                              <w:pStyle w:val="Heading3"/>
                              <w:tabs>
                                <w:tab w:val="left" w:pos="3420"/>
                              </w:tabs>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Private Psychiatric facilities participation with NRI Growing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margin-left:159.3pt;margin-top:586.45pt;width:391.8pt;height:41.25pt;z-index:2518937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" filled="f" stroked="f" strokeweight="0" insetpen="t">
                <o:lock v:ext="edit" shapetype="t"/>
                <v:textbox inset="0,0,0,0">
                  <w:txbxContent>
                    <w:p w:rsidR="00823CE8" w:rsidRPr="00165F78" w:rsidRDefault="00823CE8" w:rsidP="00823CE8">
                      <w:pPr>
                        <w:pStyle w:val="Heading3"/>
                        <w:tabs>
                          <w:tab w:val="left" w:pos="3420"/>
                        </w:tabs>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Private Psychiatric facilities participation with NRI Growing</w:t>
                      </w:r>
                    </w:p>
                  </w:txbxContent>
                </v:textbox>
                <w10:wrap anchorx="page" anchory="page"/>
              </v:shape>
            </w:pict>
          </mc:Fallback>
        </mc:AlternateContent>
      </w:r>
      <w:r w:rsidR="00580021">
        <w:rPr>
          <w:noProof/>
        </w:rPr>
        <mc:AlternateContent>
          <mc:Choice Requires="wps">
            <w:drawing>
              <wp:anchor distT="36575" distB="36575" distL="36576" distR="36576" simplePos="0" relativeHeight="251905024" behindDoc="0" locked="0" layoutInCell="1" allowOverlap="1" wp14:anchorId="0E0482CA" wp14:editId="5E1A3E52">
                <wp:simplePos x="0" y="0"/>
                <wp:positionH relativeFrom="page">
                  <wp:posOffset>2029460</wp:posOffset>
                </wp:positionH>
                <wp:positionV relativeFrom="page">
                  <wp:posOffset>7334885</wp:posOffset>
                </wp:positionV>
                <wp:extent cx="4975860" cy="0"/>
                <wp:effectExtent l="0" t="0" r="15240" b="19050"/>
                <wp:wrapNone/>
                <wp:docPr id="11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860" cy="0"/>
                        </a:xfrm>
                        <a:prstGeom prst="line">
                          <a:avLst/>
                        </a:prstGeom>
                        <a:noFill/>
                        <a:ln w="3175">
                          <a:solidFill>
                            <a:srgbClr val="0D0D0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905024;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159.8pt,577.55pt" to="551.6pt,57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" strokecolor="#0d0d0d" strokeweight=".25pt">
                <v:shadow color="#ccc"/>
                <w10:wrap anchorx="page" anchory="page"/>
              </v:line>
            </w:pict>
          </mc:Fallback>
        </mc:AlternateContent>
      </w:r>
      <w:r w:rsidR="00580021" w:rsidRPr="00823CE8">
        <w:rPr>
          <w:noProof/>
        </w:rPr>
        <mc:AlternateContent>
          <mc:Choice Requires="wps">
            <w:drawing>
              <wp:anchor distT="36576" distB="36576" distL="36576" distR="36576" simplePos="0" relativeHeight="251906048" behindDoc="0" locked="0" layoutInCell="1" allowOverlap="1" wp14:anchorId="2FD5BFCF" wp14:editId="362C30E1">
                <wp:simplePos x="0" y="0"/>
                <wp:positionH relativeFrom="page">
                  <wp:posOffset>2023110</wp:posOffset>
                </wp:positionH>
                <wp:positionV relativeFrom="page">
                  <wp:posOffset>5704205</wp:posOffset>
                </wp:positionV>
                <wp:extent cx="5080635" cy="280035"/>
                <wp:effectExtent l="0" t="0" r="5715" b="571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080635" cy="2800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23CE8" w:rsidRPr="00165F78" w:rsidRDefault="008B10B8" w:rsidP="00823CE8">
                            <w:pPr>
                              <w:pStyle w:val="Heading3"/>
                              <w:tabs>
                                <w:tab w:val="left" w:pos="3420"/>
                              </w:tabs>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Annual review of users</w:t>
                            </w:r>
                            <w:r w:rsidR="00823CE8">
                              <w:rPr>
                                <w:rStyle w:val="SubtleEmphasis"/>
                                <w:rFonts w:ascii="Trajan Pro" w:hAnsi="Trajan Pro"/>
                                <w:b/>
                                <w:i w:val="0"/>
                                <w:iCs w:val="0"/>
                                <w:smallCaps/>
                                <w:color w:val="auto"/>
                                <w:sz w:val="32"/>
                                <w:szCs w:val="3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margin-left:159.3pt;margin-top:449.15pt;width:400.05pt;height:22.05pt;z-index:251906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" filled="f" stroked="f" strokeweight="0" insetpen="t">
                <o:lock v:ext="edit" shapetype="t"/>
                <v:textbox inset="0,0,0,0">
                  <w:txbxContent>
                    <w:p w:rsidR="00823CE8" w:rsidRPr="00165F78" w:rsidRDefault="008B10B8" w:rsidP="00823CE8">
                      <w:pPr>
                        <w:pStyle w:val="Heading3"/>
                        <w:tabs>
                          <w:tab w:val="left" w:pos="3420"/>
                        </w:tabs>
                        <w:jc w:val="left"/>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Annual review of users</w:t>
                      </w:r>
                      <w:r w:rsidR="00823CE8">
                        <w:rPr>
                          <w:rStyle w:val="SubtleEmphasis"/>
                          <w:rFonts w:ascii="Trajan Pro" w:hAnsi="Trajan Pro"/>
                          <w:b/>
                          <w:i w:val="0"/>
                          <w:iCs w:val="0"/>
                          <w:smallCaps/>
                          <w:color w:val="auto"/>
                          <w:sz w:val="32"/>
                          <w:szCs w:val="32"/>
                        </w:rPr>
                        <w:t xml:space="preserve"> </w:t>
                      </w:r>
                    </w:p>
                  </w:txbxContent>
                </v:textbox>
                <w10:wrap anchorx="page" anchory="page"/>
              </v:shape>
            </w:pict>
          </mc:Fallback>
        </mc:AlternateContent>
      </w:r>
      <w:r w:rsidR="00A818B2">
        <w:br w:type="page"/>
      </w:r>
      <w:bookmarkStart w:id="0" w:name="_GoBack"/>
      <w:bookmarkEnd w:id="0"/>
    </w:p>
    <w:p w:rsidR="002231DF" w:rsidRDefault="00580021" w:rsidP="00BE25CB">
      <w:pPr>
        <w:tabs>
          <w:tab w:val="left" w:pos="2340"/>
        </w:tabs>
        <w:rPr>
          <w:b/>
        </w:rPr>
      </w:pPr>
      <w:r>
        <w:rPr>
          <w:noProof/>
        </w:rPr>
        <w:lastRenderedPageBreak/>
        <w:drawing>
          <wp:anchor distT="0" distB="0" distL="114300" distR="114300" simplePos="0" relativeHeight="251927552" behindDoc="0" locked="0" layoutInCell="1" allowOverlap="1" wp14:anchorId="0C2DCC64" wp14:editId="5406C536">
            <wp:simplePos x="0" y="0"/>
            <wp:positionH relativeFrom="margin">
              <wp:posOffset>1634490</wp:posOffset>
            </wp:positionH>
            <wp:positionV relativeFrom="margin">
              <wp:posOffset>-360680</wp:posOffset>
            </wp:positionV>
            <wp:extent cx="3754755" cy="685800"/>
            <wp:effectExtent l="0" t="0" r="0" b="0"/>
            <wp:wrapSquare wrapText="bothSides"/>
            <wp:docPr id="29" name="Picture 29" descr="C:\Users\lschacht\AppData\Local\Microsoft\Windows\Temporary Internet Files\Content.IE5\DWKUZBI1\2008-11-15_070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chacht\AppData\Local\Microsoft\Windows\Temporary Internet Files\Content.IE5\DWKUZBI1\2008-11-15_0705[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5475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41E4" w:rsidRPr="004F7E9B">
        <w:rPr>
          <w:noProof/>
        </w:rPr>
        <mc:AlternateContent>
          <mc:Choice Requires="wps">
            <w:drawing>
              <wp:anchor distT="36576" distB="36576" distL="36576" distR="36576" simplePos="0" relativeHeight="251655168" behindDoc="0" locked="0" layoutInCell="1" allowOverlap="1" wp14:anchorId="52C1EDDB" wp14:editId="74CEBEB3">
                <wp:simplePos x="0" y="0"/>
                <wp:positionH relativeFrom="page">
                  <wp:posOffset>2109216</wp:posOffset>
                </wp:positionH>
                <wp:positionV relativeFrom="page">
                  <wp:posOffset>987552</wp:posOffset>
                </wp:positionV>
                <wp:extent cx="4985385" cy="292608"/>
                <wp:effectExtent l="0" t="0" r="5715" b="12700"/>
                <wp:wrapNone/>
                <wp:docPr id="2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985385" cy="2926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1A46" w:rsidRPr="00165F78" w:rsidRDefault="008B10B8" w:rsidP="00E153E1">
                            <w:pPr>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PQI research 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166.1pt;margin-top:77.75pt;width:392.55pt;height:23.0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" filled="f" stroked="f" strokeweight="0" insetpen="t">
                <o:lock v:ext="edit" shapetype="t"/>
                <v:textbox inset="0,0,0,0">
                  <w:txbxContent>
                    <w:p w:rsidR="000B1A46" w:rsidRPr="00165F78" w:rsidRDefault="008B10B8" w:rsidP="00E153E1">
                      <w:pPr>
                        <w:rPr>
                          <w:rStyle w:val="SubtleEmphasis"/>
                          <w:rFonts w:ascii="Trajan Pro" w:hAnsi="Trajan Pro"/>
                          <w:b/>
                          <w:i w:val="0"/>
                          <w:iCs w:val="0"/>
                          <w:smallCaps/>
                          <w:color w:val="auto"/>
                          <w:sz w:val="32"/>
                          <w:szCs w:val="32"/>
                        </w:rPr>
                      </w:pPr>
                      <w:r>
                        <w:rPr>
                          <w:rStyle w:val="SubtleEmphasis"/>
                          <w:rFonts w:ascii="Trajan Pro" w:hAnsi="Trajan Pro"/>
                          <w:b/>
                          <w:i w:val="0"/>
                          <w:iCs w:val="0"/>
                          <w:smallCaps/>
                          <w:color w:val="auto"/>
                          <w:sz w:val="32"/>
                          <w:szCs w:val="32"/>
                        </w:rPr>
                        <w:t>PQI research activities</w:t>
                      </w:r>
                    </w:p>
                  </w:txbxContent>
                </v:textbox>
                <w10:wrap anchorx="page" anchory="page"/>
              </v:shape>
            </w:pict>
          </mc:Fallback>
        </mc:AlternateContent>
      </w:r>
    </w:p>
    <w:p w:rsidR="0094682E" w:rsidRPr="00695889" w:rsidRDefault="0094682E" w:rsidP="00E844F8">
      <w:pPr>
        <w:tabs>
          <w:tab w:val="left" w:pos="1568"/>
        </w:tabs>
        <w:spacing w:after="0" w:line="240" w:lineRule="auto"/>
        <w:jc w:val="left"/>
        <w:rPr>
          <w:b/>
        </w:rPr>
      </w:pPr>
      <w:r>
        <w:rPr>
          <w:noProof/>
        </w:rPr>
        <mc:AlternateContent>
          <mc:Choice Requires="wps">
            <w:drawing>
              <wp:anchor distT="36576" distB="36576" distL="36576" distR="36576" simplePos="0" relativeHeight="251663360" behindDoc="0" locked="0" layoutInCell="1" allowOverlap="1" wp14:anchorId="3A76D88E" wp14:editId="7C5E9F6A">
                <wp:simplePos x="0" y="0"/>
                <wp:positionH relativeFrom="page">
                  <wp:posOffset>485775</wp:posOffset>
                </wp:positionH>
                <wp:positionV relativeFrom="page">
                  <wp:posOffset>890270</wp:posOffset>
                </wp:positionV>
                <wp:extent cx="6701155" cy="635"/>
                <wp:effectExtent l="0" t="0" r="23495" b="18415"/>
                <wp:wrapNone/>
                <wp:docPr id="23"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1155" cy="635"/>
                        </a:xfrm>
                        <a:custGeom>
                          <a:avLst/>
                          <a:gdLst>
                            <a:gd name="T0" fmla="*/ 0 w 10653"/>
                            <a:gd name="T1" fmla="*/ 1 h 1"/>
                            <a:gd name="T2" fmla="*/ 10653 w 10653"/>
                            <a:gd name="T3" fmla="*/ 0 h 1"/>
                          </a:gdLst>
                          <a:ahLst/>
                          <a:cxnLst>
                            <a:cxn ang="0">
                              <a:pos x="T0" y="T1"/>
                            </a:cxn>
                            <a:cxn ang="0">
                              <a:pos x="T2" y="T3"/>
                            </a:cxn>
                          </a:cxnLst>
                          <a:rect l="0" t="0" r="r" b="b"/>
                          <a:pathLst>
                            <a:path w="10653" h="1">
                              <a:moveTo>
                                <a:pt x="0" y="1"/>
                              </a:moveTo>
                              <a:lnTo>
                                <a:pt x="10653" y="0"/>
                              </a:lnTo>
                            </a:path>
                          </a:pathLst>
                        </a:custGeom>
                        <a:solidFill>
                          <a:srgbClr val="FFFFFF"/>
                        </a:solidFill>
                        <a:ln w="3175" cmpd="sng">
                          <a:solidFill>
                            <a:srgbClr val="0D0D0D"/>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5" o:spid="_x0000_s1026" style="position:absolute;margin-left:38.25pt;margin-top:70.1pt;width:527.65pt;height:.0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coordsize="10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" path="m,1l10653,e" strokecolor="#0d0d0d" strokeweight=".25pt">
                <v:shadow color="#ccc"/>
                <v:path arrowok="t" o:connecttype="custom" o:connectlocs="0,635;6701155,0" o:connectangles="0,0"/>
                <w10:wrap anchorx="page" anchory="page"/>
              </v:shape>
            </w:pict>
          </mc:Fallback>
        </mc:AlternateContent>
      </w:r>
    </w:p>
    <w:p w:rsidR="0094682E" w:rsidRDefault="00BE25CB" w:rsidP="0094682E">
      <w:pPr>
        <w:tabs>
          <w:tab w:val="left" w:pos="2340"/>
        </w:tabs>
      </w:pPr>
      <w:r w:rsidRPr="007274AB">
        <w:rPr>
          <w:noProof/>
        </w:rPr>
        <mc:AlternateContent>
          <mc:Choice Requires="wps">
            <w:drawing>
              <wp:anchor distT="0" distB="0" distL="114300" distR="114300" simplePos="0" relativeHeight="251919360" behindDoc="0" locked="0" layoutInCell="1" allowOverlap="1" wp14:anchorId="5516B1EC" wp14:editId="62B493DB">
                <wp:simplePos x="0" y="0"/>
                <wp:positionH relativeFrom="column">
                  <wp:posOffset>1551305</wp:posOffset>
                </wp:positionH>
                <wp:positionV relativeFrom="paragraph">
                  <wp:posOffset>217170</wp:posOffset>
                </wp:positionV>
                <wp:extent cx="5120640" cy="2987040"/>
                <wp:effectExtent l="0" t="0" r="3810" b="3810"/>
                <wp:wrapNone/>
                <wp:docPr id="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2987040"/>
                        </a:xfrm>
                        <a:prstGeom prst="rect">
                          <a:avLst/>
                        </a:prstGeom>
                        <a:noFill/>
                        <a:ln w="9525">
                          <a:noFill/>
                          <a:miter lim="800000"/>
                          <a:headEnd/>
                          <a:tailEnd/>
                        </a:ln>
                      </wps:spPr>
                      <wps:txbx>
                        <w:txbxContent>
                          <w:p w:rsidR="008B10B8" w:rsidRDefault="008B10B8" w:rsidP="008B10B8">
                            <w:r>
                              <w:t>Examples of completed and in-progress research studies during 2017 include:</w:t>
                            </w:r>
                          </w:p>
                          <w:p w:rsidR="008B10B8" w:rsidRDefault="008B10B8" w:rsidP="008B10B8">
                            <w:r w:rsidRPr="00116168">
                              <w:rPr>
                                <w:b/>
                              </w:rPr>
                              <w:t>Antipsychotic medication uses for youth.</w:t>
                            </w:r>
                            <w:r>
                              <w:t xml:space="preserve"> This study identified rates of polypharmacy and primary reasons. After this special report, a set of focus group calls were held with member hospitals, co-lead with Boris </w:t>
                            </w:r>
                            <w:proofErr w:type="spellStart"/>
                            <w:r>
                              <w:t>Lorberg</w:t>
                            </w:r>
                            <w:proofErr w:type="spellEnd"/>
                            <w:r>
                              <w:t xml:space="preserve"> of Worcester Recovery Center and Hospital (MA). </w:t>
                            </w:r>
                          </w:p>
                          <w:p w:rsidR="008B10B8" w:rsidRPr="00116168" w:rsidRDefault="008B10B8" w:rsidP="008B10B8">
                            <w:proofErr w:type="gramStart"/>
                            <w:r>
                              <w:rPr>
                                <w:b/>
                                <w:bCs/>
                              </w:rPr>
                              <w:t>Consumer experience of care.</w:t>
                            </w:r>
                            <w:proofErr w:type="gramEnd"/>
                            <w:r>
                              <w:rPr>
                                <w:b/>
                                <w:bCs/>
                              </w:rPr>
                              <w:t xml:space="preserve"> </w:t>
                            </w:r>
                            <w:r w:rsidRPr="00116168">
                              <w:t xml:space="preserve">This study examines the ability of the ICS domains </w:t>
                            </w:r>
                            <w:r>
                              <w:t xml:space="preserve">to </w:t>
                            </w:r>
                            <w:r w:rsidRPr="00116168">
                              <w:t>discriminat</w:t>
                            </w:r>
                            <w:r>
                              <w:t xml:space="preserve">e differences in </w:t>
                            </w:r>
                            <w:r w:rsidRPr="00116168">
                              <w:t>performance</w:t>
                            </w:r>
                            <w:r>
                              <w:t xml:space="preserve"> among psychiatric hospitals</w:t>
                            </w:r>
                            <w:r w:rsidRPr="00116168">
                              <w:t xml:space="preserve">. </w:t>
                            </w:r>
                          </w:p>
                          <w:p w:rsidR="008B10B8" w:rsidRDefault="008B10B8" w:rsidP="008B10B8">
                            <w:proofErr w:type="gramStart"/>
                            <w:r w:rsidRPr="00116168">
                              <w:rPr>
                                <w:b/>
                                <w:bCs/>
                              </w:rPr>
                              <w:t>Predictors of 30-Day Readmission</w:t>
                            </w:r>
                            <w:r>
                              <w:rPr>
                                <w:b/>
                                <w:bCs/>
                              </w:rPr>
                              <w:t>.</w:t>
                            </w:r>
                            <w:proofErr w:type="gramEnd"/>
                            <w:r>
                              <w:rPr>
                                <w:b/>
                                <w:bCs/>
                              </w:rPr>
                              <w:t xml:space="preserve"> </w:t>
                            </w:r>
                            <w:r w:rsidRPr="00116168">
                              <w:t>This study identif</w:t>
                            </w:r>
                            <w:r>
                              <w:t>ies</w:t>
                            </w:r>
                            <w:r w:rsidRPr="00116168">
                              <w:t xml:space="preserve"> the characteristics of patient discharges and the level of transmission of transitions of care </w:t>
                            </w:r>
                            <w:r>
                              <w:t xml:space="preserve">plans </w:t>
                            </w:r>
                            <w:r w:rsidRPr="00116168">
                              <w:t>that predict readmission to psychiatric inpatient care within 30-day post discharge.</w:t>
                            </w:r>
                          </w:p>
                          <w:p w:rsidR="008B10B8" w:rsidRDefault="008B10B8" w:rsidP="008B10B8">
                            <w:proofErr w:type="gramStart"/>
                            <w:r w:rsidRPr="00116168">
                              <w:rPr>
                                <w:b/>
                                <w:bCs/>
                              </w:rPr>
                              <w:t>Forensic Patients in State Hospitals</w:t>
                            </w:r>
                            <w:r>
                              <w:rPr>
                                <w:b/>
                                <w:bCs/>
                              </w:rPr>
                              <w:t>.</w:t>
                            </w:r>
                            <w:proofErr w:type="gramEnd"/>
                            <w:r>
                              <w:rPr>
                                <w:b/>
                                <w:bCs/>
                              </w:rPr>
                              <w:t xml:space="preserve"> </w:t>
                            </w:r>
                            <w:r w:rsidRPr="00116168">
                              <w:t>This study examine</w:t>
                            </w:r>
                            <w:r>
                              <w:t>d</w:t>
                            </w:r>
                            <w:r w:rsidRPr="00116168">
                              <w:t xml:space="preserve"> how the proportion of forensic patients by commitment status has changed over the past decade in state hospitals. </w:t>
                            </w:r>
                            <w:r>
                              <w:t>Research paper and educational webinar were presented in 2017.</w:t>
                            </w:r>
                          </w:p>
                          <w:p w:rsidR="008B10B8" w:rsidRDefault="008B10B8" w:rsidP="008B10B8"/>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122.15pt;margin-top:17.1pt;width:403.2pt;height:235.2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" filled="f" stroked="f">
                <v:textbox inset="0,0,0,0">
                  <w:txbxContent>
                    <w:p w:rsidR="008B10B8" w:rsidRDefault="008B10B8" w:rsidP="008B10B8">
                      <w:r>
                        <w:t>Examples of completed and in-progress research studies during 2017 include:</w:t>
                      </w:r>
                    </w:p>
                    <w:p w:rsidR="008B10B8" w:rsidRDefault="008B10B8" w:rsidP="008B10B8">
                      <w:r w:rsidRPr="00116168">
                        <w:rPr>
                          <w:b/>
                        </w:rPr>
                        <w:t>Antipsychotic medication uses for youth.</w:t>
                      </w:r>
                      <w:r>
                        <w:t xml:space="preserve"> This study identified rates of polypharmacy and primary reasons. After this special report, a set of focus group calls were held with member hospitals, co-lead with Boris </w:t>
                      </w:r>
                      <w:proofErr w:type="spellStart"/>
                      <w:r>
                        <w:t>Lorberg</w:t>
                      </w:r>
                      <w:proofErr w:type="spellEnd"/>
                      <w:r>
                        <w:t xml:space="preserve"> of Worcester Recovery Center and Hospital (MA). </w:t>
                      </w:r>
                    </w:p>
                    <w:p w:rsidR="008B10B8" w:rsidRPr="00116168" w:rsidRDefault="008B10B8" w:rsidP="008B10B8">
                      <w:proofErr w:type="gramStart"/>
                      <w:r>
                        <w:rPr>
                          <w:b/>
                          <w:bCs/>
                        </w:rPr>
                        <w:t>Consumer experience of care.</w:t>
                      </w:r>
                      <w:proofErr w:type="gramEnd"/>
                      <w:r>
                        <w:rPr>
                          <w:b/>
                          <w:bCs/>
                        </w:rPr>
                        <w:t xml:space="preserve"> </w:t>
                      </w:r>
                      <w:r w:rsidRPr="00116168">
                        <w:t xml:space="preserve">This study examines the ability of the ICS domains </w:t>
                      </w:r>
                      <w:r>
                        <w:t xml:space="preserve">to </w:t>
                      </w:r>
                      <w:r w:rsidRPr="00116168">
                        <w:t>discriminat</w:t>
                      </w:r>
                      <w:r>
                        <w:t xml:space="preserve">e differences in </w:t>
                      </w:r>
                      <w:r w:rsidRPr="00116168">
                        <w:t>performance</w:t>
                      </w:r>
                      <w:r>
                        <w:t xml:space="preserve"> among psychiatric hospitals</w:t>
                      </w:r>
                      <w:r w:rsidRPr="00116168">
                        <w:t xml:space="preserve">. </w:t>
                      </w:r>
                    </w:p>
                    <w:p w:rsidR="008B10B8" w:rsidRDefault="008B10B8" w:rsidP="008B10B8">
                      <w:proofErr w:type="gramStart"/>
                      <w:r w:rsidRPr="00116168">
                        <w:rPr>
                          <w:b/>
                          <w:bCs/>
                        </w:rPr>
                        <w:t>Predictors of 30-Day Readmission</w:t>
                      </w:r>
                      <w:r>
                        <w:rPr>
                          <w:b/>
                          <w:bCs/>
                        </w:rPr>
                        <w:t>.</w:t>
                      </w:r>
                      <w:proofErr w:type="gramEnd"/>
                      <w:r>
                        <w:rPr>
                          <w:b/>
                          <w:bCs/>
                        </w:rPr>
                        <w:t xml:space="preserve"> </w:t>
                      </w:r>
                      <w:r w:rsidRPr="00116168">
                        <w:t>This study identif</w:t>
                      </w:r>
                      <w:r>
                        <w:t>ies</w:t>
                      </w:r>
                      <w:r w:rsidRPr="00116168">
                        <w:t xml:space="preserve"> the characteristics of patient discharges and the level of transmission of transitions of care </w:t>
                      </w:r>
                      <w:r>
                        <w:t xml:space="preserve">plans </w:t>
                      </w:r>
                      <w:r w:rsidRPr="00116168">
                        <w:t>that predict readmission to psychiatric inpatient care within 30-day post discharge.</w:t>
                      </w:r>
                    </w:p>
                    <w:p w:rsidR="008B10B8" w:rsidRDefault="008B10B8" w:rsidP="008B10B8">
                      <w:proofErr w:type="gramStart"/>
                      <w:r w:rsidRPr="00116168">
                        <w:rPr>
                          <w:b/>
                          <w:bCs/>
                        </w:rPr>
                        <w:t>Forensic Patients in State Hospitals</w:t>
                      </w:r>
                      <w:r>
                        <w:rPr>
                          <w:b/>
                          <w:bCs/>
                        </w:rPr>
                        <w:t>.</w:t>
                      </w:r>
                      <w:proofErr w:type="gramEnd"/>
                      <w:r>
                        <w:rPr>
                          <w:b/>
                          <w:bCs/>
                        </w:rPr>
                        <w:t xml:space="preserve"> </w:t>
                      </w:r>
                      <w:r w:rsidRPr="00116168">
                        <w:t>This study examine</w:t>
                      </w:r>
                      <w:r>
                        <w:t>d</w:t>
                      </w:r>
                      <w:r w:rsidRPr="00116168">
                        <w:t xml:space="preserve"> how the proportion of forensic patients by commitment status has changed over the past decade in state hospitals. </w:t>
                      </w:r>
                      <w:r>
                        <w:t>Research paper and educational webinar were presented in 2017.</w:t>
                      </w:r>
                    </w:p>
                    <w:p w:rsidR="008B10B8" w:rsidRDefault="008B10B8" w:rsidP="008B10B8"/>
                  </w:txbxContent>
                </v:textbox>
              </v:shape>
            </w:pict>
          </mc:Fallback>
        </mc:AlternateContent>
      </w:r>
    </w:p>
    <w:p w:rsidR="0094682E" w:rsidRPr="00727D87" w:rsidRDefault="0094682E" w:rsidP="0094682E">
      <w:pPr>
        <w:tabs>
          <w:tab w:val="left" w:pos="2340"/>
        </w:tabs>
        <w:rPr>
          <w:bCs/>
          <w:sz w:val="18"/>
          <w:szCs w:val="16"/>
        </w:rPr>
      </w:pPr>
    </w:p>
    <w:p w:rsidR="0094682E" w:rsidRDefault="0094682E">
      <w:pPr>
        <w:spacing w:after="0" w:line="240" w:lineRule="auto"/>
        <w:jc w:val="left"/>
      </w:pPr>
    </w:p>
    <w:p w:rsidR="00823CE8" w:rsidRDefault="00823CE8" w:rsidP="00372EAE">
      <w:pPr>
        <w:spacing w:after="0" w:line="240" w:lineRule="auto"/>
        <w:jc w:val="left"/>
      </w:pPr>
    </w:p>
    <w:p w:rsidR="00EB24E4" w:rsidRDefault="00EB24E4">
      <w:pPr>
        <w:spacing w:after="0" w:line="240" w:lineRule="auto"/>
        <w:jc w:val="left"/>
      </w:pPr>
    </w:p>
    <w:p w:rsidR="0049759D" w:rsidRPr="00727D87" w:rsidRDefault="00BE25CB" w:rsidP="00727D87">
      <w:pPr>
        <w:tabs>
          <w:tab w:val="left" w:pos="2340"/>
        </w:tabs>
        <w:rPr>
          <w:bCs/>
          <w:sz w:val="18"/>
          <w:szCs w:val="16"/>
        </w:rPr>
      </w:pPr>
      <w:r w:rsidRPr="007274AB">
        <w:rPr>
          <w:noProof/>
        </w:rPr>
        <mc:AlternateContent>
          <mc:Choice Requires="wps">
            <w:drawing>
              <wp:anchor distT="0" distB="0" distL="114300" distR="114300" simplePos="0" relativeHeight="251921408" behindDoc="0" locked="0" layoutInCell="1" allowOverlap="1" wp14:anchorId="42472B1F" wp14:editId="3F4E1BC7">
                <wp:simplePos x="0" y="0"/>
                <wp:positionH relativeFrom="column">
                  <wp:posOffset>1576070</wp:posOffset>
                </wp:positionH>
                <wp:positionV relativeFrom="paragraph">
                  <wp:posOffset>2308860</wp:posOffset>
                </wp:positionV>
                <wp:extent cx="2459355" cy="2840355"/>
                <wp:effectExtent l="0" t="0" r="0" b="0"/>
                <wp:wrapNone/>
                <wp:docPr id="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9355" cy="2840355"/>
                        </a:xfrm>
                        <a:prstGeom prst="rect">
                          <a:avLst/>
                        </a:prstGeom>
                        <a:noFill/>
                        <a:ln w="9525">
                          <a:noFill/>
                          <a:miter lim="800000"/>
                          <a:headEnd/>
                          <a:tailEnd/>
                        </a:ln>
                      </wps:spPr>
                      <wps:txbx id="54">
                        <w:txbxContent>
                          <w:p w:rsidR="008B10B8" w:rsidRDefault="008B10B8" w:rsidP="008B10B8">
                            <w:r>
                              <w:t>Among the topics under consideration for 2018 include:</w:t>
                            </w:r>
                          </w:p>
                          <w:p w:rsidR="008B10B8" w:rsidRDefault="008B10B8" w:rsidP="008B10B8">
                            <w:proofErr w:type="gramStart"/>
                            <w:r>
                              <w:rPr>
                                <w:b/>
                                <w:bCs/>
                              </w:rPr>
                              <w:t>Consumer experience of care.</w:t>
                            </w:r>
                            <w:proofErr w:type="gramEnd"/>
                            <w:r w:rsidRPr="00C22BC1">
                              <w:rPr>
                                <w:bCs/>
                              </w:rPr>
                              <w:t xml:space="preserve"> NRI will </w:t>
                            </w:r>
                            <w:r>
                              <w:t>resubmit the measures in the ICS to NQF for re-endorsement as part of their 3-year cycle. This submission will also include in-depth analysis of social determinants as</w:t>
                            </w:r>
                            <w:r w:rsidR="00EA353C">
                              <w:t xml:space="preserve"> potential risk factors in risk-</w:t>
                            </w:r>
                            <w:r>
                              <w:t xml:space="preserve">adjusted scoring of hospital performance. </w:t>
                            </w:r>
                          </w:p>
                          <w:p w:rsidR="008B10B8" w:rsidRDefault="008B10B8" w:rsidP="008B10B8">
                            <w:proofErr w:type="gramStart"/>
                            <w:r>
                              <w:rPr>
                                <w:b/>
                                <w:bCs/>
                              </w:rPr>
                              <w:t>Consumer experience of care.</w:t>
                            </w:r>
                            <w:proofErr w:type="gramEnd"/>
                            <w:r w:rsidRPr="00C22BC1">
                              <w:rPr>
                                <w:bCs/>
                              </w:rPr>
                              <w:t xml:space="preserve"> </w:t>
                            </w:r>
                            <w:r>
                              <w:rPr>
                                <w:bCs/>
                              </w:rPr>
                              <w:t>Learning network planned to exchange q</w:t>
                            </w:r>
                            <w:r>
                              <w:t>uality improvement initiatives from hospitals that improved response rates and tackled specific attributes of care identified through the ICS.</w:t>
                            </w:r>
                          </w:p>
                          <w:p w:rsidR="008B10B8" w:rsidRPr="00695ECC" w:rsidRDefault="008B10B8" w:rsidP="008B10B8">
                            <w:pPr>
                              <w:rPr>
                                <w:bCs/>
                              </w:rPr>
                            </w:pPr>
                            <w:proofErr w:type="gramStart"/>
                            <w:r w:rsidRPr="00116168">
                              <w:rPr>
                                <w:b/>
                                <w:bCs/>
                              </w:rPr>
                              <w:t>Forensic Patients in State Hospitals</w:t>
                            </w:r>
                            <w:r>
                              <w:rPr>
                                <w:b/>
                                <w:bCs/>
                              </w:rPr>
                              <w:t>.</w:t>
                            </w:r>
                            <w:proofErr w:type="gramEnd"/>
                            <w:r w:rsidRPr="00695ECC">
                              <w:rPr>
                                <w:bCs/>
                              </w:rPr>
                              <w:t xml:space="preserve"> This st</w:t>
                            </w:r>
                            <w:r>
                              <w:rPr>
                                <w:bCs/>
                              </w:rPr>
                              <w:t>udy</w:t>
                            </w:r>
                            <w:r w:rsidRPr="00695ECC">
                              <w:rPr>
                                <w:bCs/>
                              </w:rPr>
                              <w:t xml:space="preserve"> will develop hospital groups based on </w:t>
                            </w:r>
                            <w:r>
                              <w:rPr>
                                <w:bCs/>
                              </w:rPr>
                              <w:t xml:space="preserve">patients’ forensic status and proportion of census. </w:t>
                            </w:r>
                          </w:p>
                          <w:p w:rsidR="008B10B8" w:rsidRDefault="008B10B8" w:rsidP="008B10B8">
                            <w:proofErr w:type="gramStart"/>
                            <w:r w:rsidRPr="003C47F4">
                              <w:rPr>
                                <w:b/>
                              </w:rPr>
                              <w:t>Survey of hospital clients.</w:t>
                            </w:r>
                            <w:proofErr w:type="gramEnd"/>
                            <w:r>
                              <w:t xml:space="preserve"> This study will survey current hospital clients to determine areas for improvement and areas for focused technical writing, reports, and educational offerings.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124.1pt;margin-top:181.8pt;width:193.65pt;height:223.6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" filled="f" stroked="f">
                <v:textbox style="mso-next-textbox:#_x0000_s1084" inset="0,0,0,0">
                  <w:txbxContent>
                    <w:p w:rsidR="008B10B8" w:rsidRDefault="008B10B8" w:rsidP="008B10B8">
                      <w:r>
                        <w:t>Among the topics under consideration for 2018 include:</w:t>
                      </w:r>
                    </w:p>
                    <w:p w:rsidR="008B10B8" w:rsidRDefault="008B10B8" w:rsidP="008B10B8">
                      <w:proofErr w:type="gramStart"/>
                      <w:r>
                        <w:rPr>
                          <w:b/>
                          <w:bCs/>
                        </w:rPr>
                        <w:t>Consumer experience of care.</w:t>
                      </w:r>
                      <w:proofErr w:type="gramEnd"/>
                      <w:r w:rsidRPr="00C22BC1">
                        <w:rPr>
                          <w:bCs/>
                        </w:rPr>
                        <w:t xml:space="preserve"> NRI will </w:t>
                      </w:r>
                      <w:r>
                        <w:t>resubmit the measures in the ICS to NQF for re-endorsement as part of their 3-year cycle. This submission will also include in-depth analysis of social determinants as</w:t>
                      </w:r>
                      <w:r w:rsidR="00EA353C">
                        <w:t xml:space="preserve"> potential risk factors in risk-</w:t>
                      </w:r>
                      <w:r>
                        <w:t xml:space="preserve">adjusted scoring of hospital performance. </w:t>
                      </w:r>
                    </w:p>
                    <w:p w:rsidR="008B10B8" w:rsidRDefault="008B10B8" w:rsidP="008B10B8">
                      <w:proofErr w:type="gramStart"/>
                      <w:r>
                        <w:rPr>
                          <w:b/>
                          <w:bCs/>
                        </w:rPr>
                        <w:t>Consumer experience of care.</w:t>
                      </w:r>
                      <w:proofErr w:type="gramEnd"/>
                      <w:r w:rsidRPr="00C22BC1">
                        <w:rPr>
                          <w:bCs/>
                        </w:rPr>
                        <w:t xml:space="preserve"> </w:t>
                      </w:r>
                      <w:r>
                        <w:rPr>
                          <w:bCs/>
                        </w:rPr>
                        <w:t>Learning network planned to exchange q</w:t>
                      </w:r>
                      <w:r>
                        <w:t>uality improvement initiatives from hospitals that improved response rates and tackled specific attributes of care identified through the ICS.</w:t>
                      </w:r>
                    </w:p>
                    <w:p w:rsidR="008B10B8" w:rsidRPr="00695ECC" w:rsidRDefault="008B10B8" w:rsidP="008B10B8">
                      <w:pPr>
                        <w:rPr>
                          <w:bCs/>
                        </w:rPr>
                      </w:pPr>
                      <w:proofErr w:type="gramStart"/>
                      <w:r w:rsidRPr="00116168">
                        <w:rPr>
                          <w:b/>
                          <w:bCs/>
                        </w:rPr>
                        <w:t>Forensic Patients in State Hospitals</w:t>
                      </w:r>
                      <w:r>
                        <w:rPr>
                          <w:b/>
                          <w:bCs/>
                        </w:rPr>
                        <w:t>.</w:t>
                      </w:r>
                      <w:proofErr w:type="gramEnd"/>
                      <w:r w:rsidRPr="00695ECC">
                        <w:rPr>
                          <w:bCs/>
                        </w:rPr>
                        <w:t xml:space="preserve"> This st</w:t>
                      </w:r>
                      <w:r>
                        <w:rPr>
                          <w:bCs/>
                        </w:rPr>
                        <w:t>udy</w:t>
                      </w:r>
                      <w:r w:rsidRPr="00695ECC">
                        <w:rPr>
                          <w:bCs/>
                        </w:rPr>
                        <w:t xml:space="preserve"> will develop hospital groups based on </w:t>
                      </w:r>
                      <w:r>
                        <w:rPr>
                          <w:bCs/>
                        </w:rPr>
                        <w:t xml:space="preserve">patients’ forensic status and proportion of census. </w:t>
                      </w:r>
                    </w:p>
                    <w:p w:rsidR="008B10B8" w:rsidRDefault="008B10B8" w:rsidP="008B10B8">
                      <w:proofErr w:type="gramStart"/>
                      <w:r w:rsidRPr="003C47F4">
                        <w:rPr>
                          <w:b/>
                        </w:rPr>
                        <w:t>Survey of hospital clients.</w:t>
                      </w:r>
                      <w:proofErr w:type="gramEnd"/>
                      <w:r>
                        <w:t xml:space="preserve"> This study will survey current hospital clients to determine areas for improvement and areas for focused technical writing, reports, and educational offerings.</w:t>
                      </w:r>
                    </w:p>
                  </w:txbxContent>
                </v:textbox>
              </v:shape>
            </w:pict>
          </mc:Fallback>
        </mc:AlternateContent>
      </w:r>
      <w:r w:rsidRPr="007274AB">
        <w:rPr>
          <w:noProof/>
        </w:rPr>
        <mc:AlternateContent>
          <mc:Choice Requires="wps">
            <w:drawing>
              <wp:anchor distT="0" distB="0" distL="114300" distR="114300" simplePos="0" relativeHeight="251923456" behindDoc="0" locked="0" layoutInCell="1" allowOverlap="1" wp14:anchorId="47AD650C" wp14:editId="620A5AB8">
                <wp:simplePos x="0" y="0"/>
                <wp:positionH relativeFrom="column">
                  <wp:posOffset>4233926</wp:posOffset>
                </wp:positionH>
                <wp:positionV relativeFrom="paragraph">
                  <wp:posOffset>2760345</wp:posOffset>
                </wp:positionV>
                <wp:extent cx="2438400" cy="2401443"/>
                <wp:effectExtent l="0" t="0" r="0" b="0"/>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01443"/>
                        </a:xfrm>
                        <a:prstGeom prst="rect">
                          <a:avLst/>
                        </a:prstGeom>
                        <a:noFill/>
                        <a:ln w="9525">
                          <a:noFill/>
                          <a:miter lim="800000"/>
                          <a:headEnd/>
                          <a:tailEnd/>
                        </a:ln>
                      </wps:spPr>
                      <wps:linkedTxbx id="54" seq="1"/>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333.4pt;margin-top:217.35pt;width:192pt;height:189.1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" filled="f" stroked="f">
                <v:textbox inset="0,0,0,0">
                  <w:txbxContent/>
                </v:textbox>
              </v:shape>
            </w:pict>
          </mc:Fallback>
        </mc:AlternateContent>
      </w:r>
      <w:r>
        <w:rPr>
          <w:noProof/>
        </w:rPr>
        <mc:AlternateContent>
          <mc:Choice Requires="wps">
            <w:drawing>
              <wp:anchor distT="36575" distB="36575" distL="36576" distR="36576" simplePos="0" relativeHeight="251907072" behindDoc="0" locked="0" layoutInCell="1" allowOverlap="1" wp14:anchorId="316BC738" wp14:editId="0EC6878A">
                <wp:simplePos x="0" y="0"/>
                <wp:positionH relativeFrom="page">
                  <wp:posOffset>2129790</wp:posOffset>
                </wp:positionH>
                <wp:positionV relativeFrom="page">
                  <wp:posOffset>4305935</wp:posOffset>
                </wp:positionV>
                <wp:extent cx="4975860" cy="0"/>
                <wp:effectExtent l="0" t="0" r="15240" b="19050"/>
                <wp:wrapNone/>
                <wp:docPr id="108"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5860" cy="0"/>
                        </a:xfrm>
                        <a:prstGeom prst="line">
                          <a:avLst/>
                        </a:prstGeom>
                        <a:noFill/>
                        <a:ln w="3175">
                          <a:solidFill>
                            <a:srgbClr val="0D0D0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907072;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167.7pt,339.05pt" to="559.5pt,3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" strokecolor="#0d0d0d" strokeweight=".25pt">
                <v:shadow color="#ccc"/>
                <w10:wrap anchorx="page" anchory="page"/>
              </v:line>
            </w:pict>
          </mc:Fallback>
        </mc:AlternateContent>
      </w:r>
      <w:r w:rsidR="008B10B8">
        <w:rPr>
          <w:noProof/>
          <w:color w:val="FFF284"/>
        </w:rPr>
        <mc:AlternateContent>
          <mc:Choice Requires="wps">
            <w:drawing>
              <wp:anchor distT="36576" distB="36576" distL="36576" distR="36576" simplePos="0" relativeHeight="251648000" behindDoc="1" locked="0" layoutInCell="1" allowOverlap="1" wp14:anchorId="378EEAD4" wp14:editId="00D3935F">
                <wp:simplePos x="0" y="0"/>
                <wp:positionH relativeFrom="page">
                  <wp:posOffset>2120900</wp:posOffset>
                </wp:positionH>
                <wp:positionV relativeFrom="page">
                  <wp:posOffset>7376160</wp:posOffset>
                </wp:positionV>
                <wp:extent cx="5120640" cy="2137410"/>
                <wp:effectExtent l="0" t="0" r="3810" b="0"/>
                <wp:wrapNone/>
                <wp:docPr id="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137410"/>
                        </a:xfrm>
                        <a:prstGeom prst="roundRect">
                          <a:avLst>
                            <a:gd name="adj" fmla="val 16667"/>
                          </a:avLst>
                        </a:prstGeom>
                        <a:solidFill>
                          <a:srgbClr val="21368B"/>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26" style="position:absolute;margin-left:167pt;margin-top:580.8pt;width:403.2pt;height:168.3pt;z-index:-251668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" fillcolor="#21368b" stroked="f">
                <w10:wrap anchorx="page" anchory="page"/>
              </v:roundrect>
            </w:pict>
          </mc:Fallback>
        </mc:AlternateContent>
      </w:r>
      <w:r w:rsidR="00A1521E">
        <w:rPr>
          <w:noProof/>
        </w:rPr>
        <mc:AlternateContent>
          <mc:Choice Requires="wps">
            <w:drawing>
              <wp:anchor distT="36576" distB="36576" distL="36576" distR="36576" simplePos="0" relativeHeight="251645952" behindDoc="0" locked="0" layoutInCell="1" allowOverlap="1" wp14:anchorId="4A351F25" wp14:editId="72F8A176">
                <wp:simplePos x="0" y="0"/>
                <wp:positionH relativeFrom="page">
                  <wp:posOffset>284480</wp:posOffset>
                </wp:positionH>
                <wp:positionV relativeFrom="page">
                  <wp:posOffset>1362710</wp:posOffset>
                </wp:positionV>
                <wp:extent cx="1643380" cy="7375525"/>
                <wp:effectExtent l="0" t="0" r="0"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7375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595241"/>
                              </a:solidFill>
                              <a:miter lim="800000"/>
                              <a:headEnd/>
                              <a:tailEnd/>
                            </a14:hiddenLine>
                          </a:ext>
                          <a:ext uri="{AF507438-7753-43E0-B8FC-AC1667EBCBE1}">
                            <a14:hiddenEffects xmlns:a14="http://schemas.microsoft.com/office/drawing/2010/main">
                              <a:effectLst/>
                            </a14:hiddenEffects>
                          </a:ext>
                        </a:extLst>
                      </wps:spPr>
                      <wps:txbx>
                        <w:txbxContent>
                          <w:p w:rsidR="000B1A46" w:rsidRPr="003A2685" w:rsidRDefault="000B1A46" w:rsidP="006F263D">
                            <w:pPr>
                              <w:spacing w:line="240" w:lineRule="auto"/>
                              <w:jc w:val="left"/>
                              <w:rPr>
                                <w:rFonts w:ascii="Calibri" w:hAnsi="Calibri"/>
                                <w:color w:val="FFFFFF" w:themeColor="background1"/>
                                <w:lang w:val="en-CA"/>
                              </w:rPr>
                            </w:pPr>
                            <w:r w:rsidRPr="003A2685">
                              <w:rPr>
                                <w:rFonts w:ascii="Calibri" w:hAnsi="Calibri"/>
                                <w:color w:val="FFFFFF" w:themeColor="background1"/>
                                <w:lang w:val="en-CA"/>
                              </w:rPr>
                              <w:t>Behavioral Healthcare Performance Measurement System (BHPMS)</w:t>
                            </w:r>
                          </w:p>
                          <w:p w:rsidR="000B1A46" w:rsidRDefault="000B1A46" w:rsidP="00754BB0">
                            <w:pPr>
                              <w:spacing w:after="0" w:line="240" w:lineRule="auto"/>
                              <w:jc w:val="left"/>
                              <w:rPr>
                                <w:rFonts w:ascii="Calibri" w:hAnsi="Calibri"/>
                                <w:b/>
                                <w:bCs/>
                                <w:color w:val="FFFFFF" w:themeColor="background1"/>
                              </w:rPr>
                            </w:pPr>
                            <w:r>
                              <w:rPr>
                                <w:rFonts w:ascii="Calibri" w:hAnsi="Calibri"/>
                                <w:b/>
                                <w:bCs/>
                                <w:color w:val="FFFFFF" w:themeColor="background1"/>
                              </w:rPr>
                              <w:t>Lucille Schacht, Ph.D.</w:t>
                            </w:r>
                            <w:r w:rsidR="002F1F2E">
                              <w:rPr>
                                <w:rFonts w:ascii="Calibri" w:hAnsi="Calibri"/>
                                <w:b/>
                                <w:bCs/>
                                <w:color w:val="FFFFFF" w:themeColor="background1"/>
                              </w:rPr>
                              <w:t>, C</w:t>
                            </w:r>
                            <w:r w:rsidR="00941709">
                              <w:rPr>
                                <w:rFonts w:ascii="Calibri" w:hAnsi="Calibri"/>
                                <w:b/>
                                <w:bCs/>
                                <w:color w:val="FFFFFF" w:themeColor="background1"/>
                              </w:rPr>
                              <w:t>P</w:t>
                            </w:r>
                            <w:r w:rsidR="002F1F2E">
                              <w:rPr>
                                <w:rFonts w:ascii="Calibri" w:hAnsi="Calibri"/>
                                <w:b/>
                                <w:bCs/>
                                <w:color w:val="FFFFFF" w:themeColor="background1"/>
                              </w:rPr>
                              <w:t>H</w:t>
                            </w:r>
                            <w:r w:rsidR="00941709">
                              <w:rPr>
                                <w:rFonts w:ascii="Calibri" w:hAnsi="Calibri"/>
                                <w:b/>
                                <w:bCs/>
                                <w:color w:val="FFFFFF" w:themeColor="background1"/>
                              </w:rPr>
                              <w:t>Q</w:t>
                            </w:r>
                          </w:p>
                          <w:p w:rsidR="000B1A46" w:rsidRDefault="000B1A46" w:rsidP="00754BB0">
                            <w:pPr>
                              <w:spacing w:after="0" w:line="240" w:lineRule="auto"/>
                              <w:jc w:val="left"/>
                              <w:rPr>
                                <w:rFonts w:ascii="Calibri" w:hAnsi="Calibri"/>
                                <w:bCs/>
                                <w:color w:val="FFFFFF" w:themeColor="background1"/>
                              </w:rPr>
                            </w:pPr>
                            <w:r w:rsidRPr="003A2685">
                              <w:rPr>
                                <w:rFonts w:ascii="Calibri" w:hAnsi="Calibri"/>
                                <w:bCs/>
                                <w:color w:val="FFFFFF" w:themeColor="background1"/>
                              </w:rPr>
                              <w:t>Senior Director</w:t>
                            </w:r>
                          </w:p>
                          <w:p w:rsidR="000B1A46" w:rsidRDefault="000B1A46" w:rsidP="00754BB0">
                            <w:pPr>
                              <w:spacing w:after="0" w:line="240" w:lineRule="auto"/>
                              <w:jc w:val="left"/>
                              <w:rPr>
                                <w:rFonts w:ascii="Calibri" w:hAnsi="Calibri"/>
                                <w:bCs/>
                                <w:color w:val="FFFFFF" w:themeColor="background1"/>
                              </w:rPr>
                            </w:pPr>
                          </w:p>
                          <w:p w:rsidR="003F6687" w:rsidRPr="003F6687" w:rsidRDefault="003F6687" w:rsidP="00754BB0">
                            <w:pPr>
                              <w:spacing w:after="0" w:line="240" w:lineRule="auto"/>
                              <w:jc w:val="left"/>
                              <w:rPr>
                                <w:rFonts w:ascii="Calibri" w:hAnsi="Calibri"/>
                                <w:b/>
                                <w:bCs/>
                                <w:color w:val="FFFFFF" w:themeColor="background1"/>
                              </w:rPr>
                            </w:pPr>
                            <w:r w:rsidRPr="003F6687">
                              <w:rPr>
                                <w:rFonts w:ascii="Calibri" w:hAnsi="Calibri"/>
                                <w:b/>
                                <w:bCs/>
                                <w:color w:val="FFFFFF" w:themeColor="background1"/>
                              </w:rPr>
                              <w:t>Torre Boyd</w:t>
                            </w:r>
                          </w:p>
                          <w:p w:rsidR="003F6687" w:rsidRDefault="003F6687" w:rsidP="00754BB0">
                            <w:pPr>
                              <w:spacing w:after="0" w:line="240" w:lineRule="auto"/>
                              <w:jc w:val="left"/>
                              <w:rPr>
                                <w:rFonts w:ascii="Calibri" w:hAnsi="Calibri"/>
                                <w:bCs/>
                                <w:color w:val="FFFFFF" w:themeColor="background1"/>
                              </w:rPr>
                            </w:pPr>
                            <w:r>
                              <w:rPr>
                                <w:rFonts w:ascii="Calibri" w:hAnsi="Calibri"/>
                                <w:bCs/>
                                <w:color w:val="FFFFFF" w:themeColor="background1"/>
                              </w:rPr>
                              <w:t>Project Manager/HIPAA Compliance</w:t>
                            </w:r>
                          </w:p>
                          <w:p w:rsidR="003F6687" w:rsidRDefault="003F6687" w:rsidP="00754BB0">
                            <w:pPr>
                              <w:spacing w:after="0" w:line="240" w:lineRule="auto"/>
                              <w:jc w:val="left"/>
                              <w:rPr>
                                <w:rFonts w:ascii="Calibri" w:hAnsi="Calibri"/>
                                <w:bCs/>
                                <w:color w:val="FFFFFF" w:themeColor="background1"/>
                              </w:rPr>
                            </w:pPr>
                          </w:p>
                          <w:p w:rsidR="000B1A46" w:rsidRDefault="000B1A46" w:rsidP="00754BB0">
                            <w:pPr>
                              <w:spacing w:after="0" w:line="240" w:lineRule="auto"/>
                              <w:jc w:val="left"/>
                              <w:rPr>
                                <w:rFonts w:ascii="Calibri" w:hAnsi="Calibri"/>
                                <w:b/>
                                <w:bCs/>
                                <w:color w:val="FFFFFF" w:themeColor="background1"/>
                              </w:rPr>
                            </w:pPr>
                            <w:r w:rsidRPr="00754BB0">
                              <w:rPr>
                                <w:rFonts w:ascii="Calibri" w:hAnsi="Calibri"/>
                                <w:b/>
                                <w:bCs/>
                                <w:color w:val="FFFFFF" w:themeColor="background1"/>
                              </w:rPr>
                              <w:t>Rick Di</w:t>
                            </w:r>
                            <w:r>
                              <w:rPr>
                                <w:rFonts w:ascii="Calibri" w:hAnsi="Calibri"/>
                                <w:b/>
                                <w:bCs/>
                                <w:color w:val="FFFFFF" w:themeColor="background1"/>
                              </w:rPr>
                              <w:t>et</w:t>
                            </w:r>
                            <w:r w:rsidRPr="00754BB0">
                              <w:rPr>
                                <w:rFonts w:ascii="Calibri" w:hAnsi="Calibri"/>
                                <w:b/>
                                <w:bCs/>
                                <w:color w:val="FFFFFF" w:themeColor="background1"/>
                              </w:rPr>
                              <w:t>z</w:t>
                            </w:r>
                          </w:p>
                          <w:p w:rsidR="000B1A46" w:rsidRPr="00495B7A" w:rsidRDefault="000B1A46" w:rsidP="00754BB0">
                            <w:pPr>
                              <w:spacing w:after="0" w:line="240" w:lineRule="auto"/>
                              <w:jc w:val="left"/>
                              <w:rPr>
                                <w:rFonts w:ascii="Calibri" w:hAnsi="Calibri"/>
                                <w:bCs/>
                                <w:color w:val="FFFFFF" w:themeColor="background1"/>
                              </w:rPr>
                            </w:pPr>
                            <w:r>
                              <w:rPr>
                                <w:rFonts w:ascii="Calibri" w:hAnsi="Calibri"/>
                                <w:bCs/>
                                <w:color w:val="FFFFFF" w:themeColor="background1"/>
                              </w:rPr>
                              <w:t>Web</w:t>
                            </w:r>
                            <w:r w:rsidRPr="00495B7A">
                              <w:rPr>
                                <w:rFonts w:ascii="Calibri" w:hAnsi="Calibri"/>
                                <w:bCs/>
                                <w:color w:val="FFFFFF" w:themeColor="background1"/>
                              </w:rPr>
                              <w:t xml:space="preserve"> Developer</w:t>
                            </w:r>
                          </w:p>
                          <w:p w:rsidR="000B1A46" w:rsidRPr="003A2685" w:rsidRDefault="000B1A46" w:rsidP="00754BB0">
                            <w:pPr>
                              <w:spacing w:after="0" w:line="240" w:lineRule="auto"/>
                              <w:jc w:val="left"/>
                              <w:rPr>
                                <w:rFonts w:ascii="Calibri" w:hAnsi="Calibri"/>
                                <w:bCs/>
                                <w:color w:val="FFFFFF" w:themeColor="background1"/>
                              </w:rPr>
                            </w:pPr>
                          </w:p>
                          <w:p w:rsidR="000B1A46" w:rsidRPr="00A1521E" w:rsidRDefault="000B1A46" w:rsidP="00754BB0">
                            <w:pPr>
                              <w:spacing w:after="0" w:line="240" w:lineRule="auto"/>
                              <w:jc w:val="left"/>
                              <w:rPr>
                                <w:rFonts w:ascii="Calibri" w:hAnsi="Calibri"/>
                                <w:b/>
                                <w:color w:val="FFFFFF" w:themeColor="background1"/>
                              </w:rPr>
                            </w:pPr>
                            <w:r w:rsidRPr="00A1521E">
                              <w:rPr>
                                <w:rFonts w:ascii="Calibri" w:hAnsi="Calibri"/>
                                <w:b/>
                                <w:color w:val="FFFFFF" w:themeColor="background1"/>
                              </w:rPr>
                              <w:t>Mirriam Ekam</w:t>
                            </w:r>
                          </w:p>
                          <w:p w:rsidR="000B1A46" w:rsidRDefault="000B1A46" w:rsidP="00754BB0">
                            <w:pPr>
                              <w:spacing w:after="0" w:line="240" w:lineRule="auto"/>
                              <w:jc w:val="left"/>
                              <w:rPr>
                                <w:rFonts w:ascii="Calibri" w:hAnsi="Calibri"/>
                                <w:color w:val="FFFFFF" w:themeColor="background1"/>
                              </w:rPr>
                            </w:pPr>
                            <w:r>
                              <w:rPr>
                                <w:rFonts w:ascii="Calibri" w:hAnsi="Calibri"/>
                                <w:color w:val="FFFFFF" w:themeColor="background1"/>
                              </w:rPr>
                              <w:t>Quality Improvement Specialist</w:t>
                            </w:r>
                          </w:p>
                          <w:p w:rsidR="000B1A46" w:rsidRDefault="000B1A46" w:rsidP="00754BB0">
                            <w:pPr>
                              <w:spacing w:after="0" w:line="240" w:lineRule="auto"/>
                              <w:jc w:val="left"/>
                              <w:rPr>
                                <w:rFonts w:ascii="Calibri" w:hAnsi="Calibri"/>
                                <w:color w:val="FFFFFF" w:themeColor="background1"/>
                              </w:rPr>
                            </w:pPr>
                          </w:p>
                          <w:p w:rsidR="000B1A46" w:rsidRDefault="000B1A46" w:rsidP="00754BB0">
                            <w:pPr>
                              <w:spacing w:after="0" w:line="240" w:lineRule="auto"/>
                              <w:jc w:val="left"/>
                              <w:rPr>
                                <w:rFonts w:ascii="Calibri" w:hAnsi="Calibri"/>
                                <w:b/>
                                <w:bCs/>
                                <w:color w:val="FFFFFF" w:themeColor="background1"/>
                              </w:rPr>
                            </w:pPr>
                            <w:r w:rsidRPr="003A2685">
                              <w:rPr>
                                <w:rFonts w:ascii="Calibri" w:hAnsi="Calibri"/>
                                <w:b/>
                                <w:bCs/>
                                <w:color w:val="FFFFFF" w:themeColor="background1"/>
                              </w:rPr>
                              <w:t xml:space="preserve">Vera Hollen, M.A. </w:t>
                            </w:r>
                          </w:p>
                          <w:p w:rsidR="000B1A46" w:rsidRDefault="000B1A46" w:rsidP="00754BB0">
                            <w:pPr>
                              <w:spacing w:after="0" w:line="240" w:lineRule="auto"/>
                              <w:jc w:val="left"/>
                              <w:rPr>
                                <w:rFonts w:ascii="Calibri" w:hAnsi="Calibri"/>
                                <w:bCs/>
                                <w:color w:val="FFFFFF" w:themeColor="background1"/>
                              </w:rPr>
                            </w:pPr>
                            <w:r w:rsidRPr="003A2685">
                              <w:rPr>
                                <w:rFonts w:ascii="Calibri" w:hAnsi="Calibri"/>
                                <w:bCs/>
                                <w:color w:val="FFFFFF" w:themeColor="background1"/>
                              </w:rPr>
                              <w:t xml:space="preserve">Senior </w:t>
                            </w:r>
                            <w:r>
                              <w:rPr>
                                <w:rFonts w:ascii="Calibri" w:hAnsi="Calibri"/>
                                <w:bCs/>
                                <w:color w:val="FFFFFF" w:themeColor="background1"/>
                              </w:rPr>
                              <w:t xml:space="preserve">Director </w:t>
                            </w:r>
                            <w:r w:rsidRPr="003A2685">
                              <w:rPr>
                                <w:rFonts w:ascii="Calibri" w:hAnsi="Calibri"/>
                                <w:bCs/>
                                <w:color w:val="FFFFFF" w:themeColor="background1"/>
                              </w:rPr>
                              <w:t xml:space="preserve">Research </w:t>
                            </w:r>
                            <w:r>
                              <w:rPr>
                                <w:rFonts w:ascii="Calibri" w:hAnsi="Calibri"/>
                                <w:bCs/>
                                <w:color w:val="FFFFFF" w:themeColor="background1"/>
                              </w:rPr>
                              <w:t>and Consulting</w:t>
                            </w:r>
                          </w:p>
                          <w:p w:rsidR="000B1A46" w:rsidRDefault="000B1A46" w:rsidP="00754BB0">
                            <w:pPr>
                              <w:spacing w:after="0" w:line="240" w:lineRule="auto"/>
                              <w:jc w:val="left"/>
                              <w:rPr>
                                <w:rFonts w:ascii="Calibri" w:hAnsi="Calibri"/>
                                <w:bCs/>
                                <w:color w:val="FFFFFF" w:themeColor="background1"/>
                              </w:rPr>
                            </w:pPr>
                          </w:p>
                          <w:p w:rsidR="000B1A46" w:rsidRDefault="000B1A46" w:rsidP="00754BB0">
                            <w:pPr>
                              <w:pStyle w:val="NoSpacing"/>
                              <w:jc w:val="left"/>
                              <w:rPr>
                                <w:rFonts w:ascii="Calibri" w:hAnsi="Calibri"/>
                                <w:b/>
                                <w:bCs/>
                                <w:color w:val="FFFFFF" w:themeColor="background1"/>
                              </w:rPr>
                            </w:pPr>
                            <w:r w:rsidRPr="003A2685">
                              <w:rPr>
                                <w:rFonts w:ascii="Calibri" w:hAnsi="Calibri"/>
                                <w:b/>
                                <w:bCs/>
                                <w:color w:val="FFFFFF" w:themeColor="background1"/>
                              </w:rPr>
                              <w:t>Glorimar Ortiz, M.S</w:t>
                            </w:r>
                            <w:r>
                              <w:rPr>
                                <w:rFonts w:ascii="Calibri" w:hAnsi="Calibri"/>
                                <w:b/>
                                <w:bCs/>
                                <w:color w:val="FFFFFF" w:themeColor="background1"/>
                              </w:rPr>
                              <w:t>.</w:t>
                            </w:r>
                          </w:p>
                          <w:p w:rsidR="000B1A46" w:rsidRDefault="000B1A46" w:rsidP="00754BB0">
                            <w:pPr>
                              <w:pStyle w:val="NoSpacing"/>
                              <w:jc w:val="left"/>
                              <w:rPr>
                                <w:rFonts w:ascii="Calibri" w:hAnsi="Calibri"/>
                                <w:bCs/>
                                <w:color w:val="FFFFFF" w:themeColor="background1"/>
                              </w:rPr>
                            </w:pPr>
                            <w:r w:rsidRPr="003A2685">
                              <w:rPr>
                                <w:rFonts w:ascii="Calibri" w:hAnsi="Calibri"/>
                                <w:bCs/>
                                <w:color w:val="FFFFFF" w:themeColor="background1"/>
                              </w:rPr>
                              <w:t>Senior Researcher/</w:t>
                            </w:r>
                          </w:p>
                          <w:p w:rsidR="000B1A46" w:rsidRPr="003A2685" w:rsidRDefault="000B1A46" w:rsidP="00754BB0">
                            <w:pPr>
                              <w:pStyle w:val="NoSpacing"/>
                              <w:jc w:val="left"/>
                              <w:rPr>
                                <w:rFonts w:ascii="Calibri" w:hAnsi="Calibri"/>
                                <w:bCs/>
                                <w:color w:val="FFFFFF" w:themeColor="background1"/>
                              </w:rPr>
                            </w:pPr>
                            <w:r w:rsidRPr="003A2685">
                              <w:rPr>
                                <w:rFonts w:ascii="Calibri" w:hAnsi="Calibri"/>
                                <w:bCs/>
                                <w:color w:val="FFFFFF" w:themeColor="background1"/>
                              </w:rPr>
                              <w:t>Statistician</w:t>
                            </w:r>
                          </w:p>
                          <w:p w:rsidR="000B1A46" w:rsidRPr="003A2685" w:rsidRDefault="000B1A46" w:rsidP="00754BB0">
                            <w:pPr>
                              <w:spacing w:after="0" w:line="240" w:lineRule="auto"/>
                              <w:jc w:val="left"/>
                              <w:rPr>
                                <w:rFonts w:ascii="Calibri" w:hAnsi="Calibri"/>
                                <w:b/>
                                <w:bCs/>
                                <w:color w:val="FFFFFF" w:themeColor="background1"/>
                              </w:rPr>
                            </w:pPr>
                          </w:p>
                          <w:p w:rsidR="000B1A46" w:rsidRDefault="000B1A46" w:rsidP="00754BB0">
                            <w:pPr>
                              <w:pStyle w:val="NoSpacing"/>
                              <w:rPr>
                                <w:rFonts w:asciiTheme="minorHAnsi" w:hAnsiTheme="minorHAnsi" w:cstheme="minorHAnsi"/>
                                <w:b/>
                                <w:color w:val="FFFFFF" w:themeColor="background1"/>
                              </w:rPr>
                            </w:pPr>
                            <w:r>
                              <w:rPr>
                                <w:rFonts w:asciiTheme="minorHAnsi" w:hAnsiTheme="minorHAnsi" w:cstheme="minorHAnsi"/>
                                <w:b/>
                                <w:color w:val="FFFFFF" w:themeColor="background1"/>
                              </w:rPr>
                              <w:t xml:space="preserve">Missy Rand, </w:t>
                            </w:r>
                            <w:r w:rsidRPr="00754BB0">
                              <w:rPr>
                                <w:rFonts w:asciiTheme="minorHAnsi" w:hAnsiTheme="minorHAnsi" w:cstheme="minorHAnsi"/>
                                <w:b/>
                                <w:color w:val="FFFFFF" w:themeColor="background1"/>
                              </w:rPr>
                              <w:t>LPC, CSAC</w:t>
                            </w:r>
                          </w:p>
                          <w:p w:rsidR="000B1A46" w:rsidRDefault="000B1A46" w:rsidP="00754BB0">
                            <w:pPr>
                              <w:pStyle w:val="NoSpacing"/>
                              <w:rPr>
                                <w:rFonts w:asciiTheme="minorHAnsi" w:hAnsiTheme="minorHAnsi" w:cstheme="minorHAnsi"/>
                                <w:color w:val="FFFFFF" w:themeColor="background1"/>
                              </w:rPr>
                            </w:pPr>
                            <w:r w:rsidRPr="00495B7A">
                              <w:rPr>
                                <w:rFonts w:asciiTheme="minorHAnsi" w:hAnsiTheme="minorHAnsi" w:cstheme="minorHAnsi"/>
                                <w:color w:val="FFFFFF" w:themeColor="background1"/>
                              </w:rPr>
                              <w:t>Clinical Quality Educator</w:t>
                            </w:r>
                          </w:p>
                          <w:p w:rsidR="000B1A46" w:rsidRDefault="000B1A46" w:rsidP="00754BB0">
                            <w:pPr>
                              <w:pStyle w:val="NoSpacing"/>
                              <w:rPr>
                                <w:rFonts w:asciiTheme="minorHAnsi" w:hAnsiTheme="minorHAnsi" w:cstheme="minorHAnsi"/>
                                <w:color w:val="FFFFFF" w:themeColor="background1"/>
                              </w:rPr>
                            </w:pPr>
                          </w:p>
                          <w:p w:rsidR="000B1A46" w:rsidRPr="00A1521E" w:rsidRDefault="000B1A46" w:rsidP="00754BB0">
                            <w:pPr>
                              <w:pStyle w:val="NoSpacing"/>
                              <w:rPr>
                                <w:rFonts w:asciiTheme="minorHAnsi" w:hAnsiTheme="minorHAnsi" w:cstheme="minorHAnsi"/>
                                <w:b/>
                                <w:color w:val="FFFFFF" w:themeColor="background1"/>
                              </w:rPr>
                            </w:pPr>
                            <w:r w:rsidRPr="00A1521E">
                              <w:rPr>
                                <w:rFonts w:asciiTheme="minorHAnsi" w:hAnsiTheme="minorHAnsi" w:cstheme="minorHAnsi"/>
                                <w:b/>
                                <w:color w:val="FFFFFF" w:themeColor="background1"/>
                              </w:rPr>
                              <w:t>Alexis Tyson</w:t>
                            </w:r>
                          </w:p>
                          <w:p w:rsidR="000B1A46" w:rsidRDefault="000B1A46" w:rsidP="00A1521E">
                            <w:pPr>
                              <w:spacing w:after="0" w:line="240" w:lineRule="auto"/>
                              <w:jc w:val="left"/>
                              <w:rPr>
                                <w:rFonts w:ascii="Calibri" w:hAnsi="Calibri"/>
                                <w:color w:val="FFFFFF" w:themeColor="background1"/>
                              </w:rPr>
                            </w:pPr>
                            <w:r>
                              <w:rPr>
                                <w:rFonts w:ascii="Calibri" w:hAnsi="Calibri"/>
                                <w:color w:val="FFFFFF" w:themeColor="background1"/>
                              </w:rPr>
                              <w:t>Quality Improvement Specialist</w:t>
                            </w:r>
                          </w:p>
                          <w:p w:rsidR="000B1A46" w:rsidRPr="00495B7A" w:rsidRDefault="000B1A46" w:rsidP="00754BB0">
                            <w:pPr>
                              <w:pStyle w:val="NoSpacing"/>
                              <w:rPr>
                                <w:rFonts w:asciiTheme="minorHAnsi" w:hAnsiTheme="minorHAnsi" w:cstheme="minorHAnsi"/>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22.4pt;margin-top:107.3pt;width:129.4pt;height:580.75pt;z-index:2516459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" filled="f" stroked="f" strokecolor="#595241" strokeweight="6pt">
                <v:stroke linestyle="thickBetweenThin"/>
                <v:textbox>
                  <w:txbxContent>
                    <w:p w:rsidR="000B1A46" w:rsidRPr="003A2685" w:rsidRDefault="000B1A46" w:rsidP="006F263D">
                      <w:pPr>
                        <w:spacing w:line="240" w:lineRule="auto"/>
                        <w:jc w:val="left"/>
                        <w:rPr>
                          <w:rFonts w:ascii="Calibri" w:hAnsi="Calibri"/>
                          <w:color w:val="FFFFFF" w:themeColor="background1"/>
                          <w:lang w:val="en-CA"/>
                        </w:rPr>
                      </w:pPr>
                      <w:r w:rsidRPr="003A2685">
                        <w:rPr>
                          <w:rFonts w:ascii="Calibri" w:hAnsi="Calibri"/>
                          <w:color w:val="FFFFFF" w:themeColor="background1"/>
                          <w:lang w:val="en-CA"/>
                        </w:rPr>
                        <w:t>Behavioral Healthcare Performance Measurement System (BHPMS)</w:t>
                      </w:r>
                    </w:p>
                    <w:p w:rsidR="000B1A46" w:rsidRDefault="000B1A46" w:rsidP="00754BB0">
                      <w:pPr>
                        <w:spacing w:after="0" w:line="240" w:lineRule="auto"/>
                        <w:jc w:val="left"/>
                        <w:rPr>
                          <w:rFonts w:ascii="Calibri" w:hAnsi="Calibri"/>
                          <w:b/>
                          <w:bCs/>
                          <w:color w:val="FFFFFF" w:themeColor="background1"/>
                        </w:rPr>
                      </w:pPr>
                      <w:r>
                        <w:rPr>
                          <w:rFonts w:ascii="Calibri" w:hAnsi="Calibri"/>
                          <w:b/>
                          <w:bCs/>
                          <w:color w:val="FFFFFF" w:themeColor="background1"/>
                        </w:rPr>
                        <w:t>Lucille Schacht, Ph.D.</w:t>
                      </w:r>
                      <w:r w:rsidR="002F1F2E">
                        <w:rPr>
                          <w:rFonts w:ascii="Calibri" w:hAnsi="Calibri"/>
                          <w:b/>
                          <w:bCs/>
                          <w:color w:val="FFFFFF" w:themeColor="background1"/>
                        </w:rPr>
                        <w:t>, C</w:t>
                      </w:r>
                      <w:r w:rsidR="00941709">
                        <w:rPr>
                          <w:rFonts w:ascii="Calibri" w:hAnsi="Calibri"/>
                          <w:b/>
                          <w:bCs/>
                          <w:color w:val="FFFFFF" w:themeColor="background1"/>
                        </w:rPr>
                        <w:t>P</w:t>
                      </w:r>
                      <w:r w:rsidR="002F1F2E">
                        <w:rPr>
                          <w:rFonts w:ascii="Calibri" w:hAnsi="Calibri"/>
                          <w:b/>
                          <w:bCs/>
                          <w:color w:val="FFFFFF" w:themeColor="background1"/>
                        </w:rPr>
                        <w:t>H</w:t>
                      </w:r>
                      <w:r w:rsidR="00941709">
                        <w:rPr>
                          <w:rFonts w:ascii="Calibri" w:hAnsi="Calibri"/>
                          <w:b/>
                          <w:bCs/>
                          <w:color w:val="FFFFFF" w:themeColor="background1"/>
                        </w:rPr>
                        <w:t>Q</w:t>
                      </w:r>
                    </w:p>
                    <w:p w:rsidR="000B1A46" w:rsidRDefault="000B1A46" w:rsidP="00754BB0">
                      <w:pPr>
                        <w:spacing w:after="0" w:line="240" w:lineRule="auto"/>
                        <w:jc w:val="left"/>
                        <w:rPr>
                          <w:rFonts w:ascii="Calibri" w:hAnsi="Calibri"/>
                          <w:bCs/>
                          <w:color w:val="FFFFFF" w:themeColor="background1"/>
                        </w:rPr>
                      </w:pPr>
                      <w:r w:rsidRPr="003A2685">
                        <w:rPr>
                          <w:rFonts w:ascii="Calibri" w:hAnsi="Calibri"/>
                          <w:bCs/>
                          <w:color w:val="FFFFFF" w:themeColor="background1"/>
                        </w:rPr>
                        <w:t>Senior Director</w:t>
                      </w:r>
                    </w:p>
                    <w:p w:rsidR="000B1A46" w:rsidRDefault="000B1A46" w:rsidP="00754BB0">
                      <w:pPr>
                        <w:spacing w:after="0" w:line="240" w:lineRule="auto"/>
                        <w:jc w:val="left"/>
                        <w:rPr>
                          <w:rFonts w:ascii="Calibri" w:hAnsi="Calibri"/>
                          <w:bCs/>
                          <w:color w:val="FFFFFF" w:themeColor="background1"/>
                        </w:rPr>
                      </w:pPr>
                    </w:p>
                    <w:p w:rsidR="003F6687" w:rsidRPr="003F6687" w:rsidRDefault="003F6687" w:rsidP="00754BB0">
                      <w:pPr>
                        <w:spacing w:after="0" w:line="240" w:lineRule="auto"/>
                        <w:jc w:val="left"/>
                        <w:rPr>
                          <w:rFonts w:ascii="Calibri" w:hAnsi="Calibri"/>
                          <w:b/>
                          <w:bCs/>
                          <w:color w:val="FFFFFF" w:themeColor="background1"/>
                        </w:rPr>
                      </w:pPr>
                      <w:r w:rsidRPr="003F6687">
                        <w:rPr>
                          <w:rFonts w:ascii="Calibri" w:hAnsi="Calibri"/>
                          <w:b/>
                          <w:bCs/>
                          <w:color w:val="FFFFFF" w:themeColor="background1"/>
                        </w:rPr>
                        <w:t>Torre Boyd</w:t>
                      </w:r>
                    </w:p>
                    <w:p w:rsidR="003F6687" w:rsidRDefault="003F6687" w:rsidP="00754BB0">
                      <w:pPr>
                        <w:spacing w:after="0" w:line="240" w:lineRule="auto"/>
                        <w:jc w:val="left"/>
                        <w:rPr>
                          <w:rFonts w:ascii="Calibri" w:hAnsi="Calibri"/>
                          <w:bCs/>
                          <w:color w:val="FFFFFF" w:themeColor="background1"/>
                        </w:rPr>
                      </w:pPr>
                      <w:r>
                        <w:rPr>
                          <w:rFonts w:ascii="Calibri" w:hAnsi="Calibri"/>
                          <w:bCs/>
                          <w:color w:val="FFFFFF" w:themeColor="background1"/>
                        </w:rPr>
                        <w:t>Project Manager/HIPAA Compliance</w:t>
                      </w:r>
                    </w:p>
                    <w:p w:rsidR="003F6687" w:rsidRDefault="003F6687" w:rsidP="00754BB0">
                      <w:pPr>
                        <w:spacing w:after="0" w:line="240" w:lineRule="auto"/>
                        <w:jc w:val="left"/>
                        <w:rPr>
                          <w:rFonts w:ascii="Calibri" w:hAnsi="Calibri"/>
                          <w:bCs/>
                          <w:color w:val="FFFFFF" w:themeColor="background1"/>
                        </w:rPr>
                      </w:pPr>
                    </w:p>
                    <w:p w:rsidR="000B1A46" w:rsidRDefault="000B1A46" w:rsidP="00754BB0">
                      <w:pPr>
                        <w:spacing w:after="0" w:line="240" w:lineRule="auto"/>
                        <w:jc w:val="left"/>
                        <w:rPr>
                          <w:rFonts w:ascii="Calibri" w:hAnsi="Calibri"/>
                          <w:b/>
                          <w:bCs/>
                          <w:color w:val="FFFFFF" w:themeColor="background1"/>
                        </w:rPr>
                      </w:pPr>
                      <w:r w:rsidRPr="00754BB0">
                        <w:rPr>
                          <w:rFonts w:ascii="Calibri" w:hAnsi="Calibri"/>
                          <w:b/>
                          <w:bCs/>
                          <w:color w:val="FFFFFF" w:themeColor="background1"/>
                        </w:rPr>
                        <w:t>Rick Di</w:t>
                      </w:r>
                      <w:r>
                        <w:rPr>
                          <w:rFonts w:ascii="Calibri" w:hAnsi="Calibri"/>
                          <w:b/>
                          <w:bCs/>
                          <w:color w:val="FFFFFF" w:themeColor="background1"/>
                        </w:rPr>
                        <w:t>et</w:t>
                      </w:r>
                      <w:r w:rsidRPr="00754BB0">
                        <w:rPr>
                          <w:rFonts w:ascii="Calibri" w:hAnsi="Calibri"/>
                          <w:b/>
                          <w:bCs/>
                          <w:color w:val="FFFFFF" w:themeColor="background1"/>
                        </w:rPr>
                        <w:t>z</w:t>
                      </w:r>
                    </w:p>
                    <w:p w:rsidR="000B1A46" w:rsidRPr="00495B7A" w:rsidRDefault="000B1A46" w:rsidP="00754BB0">
                      <w:pPr>
                        <w:spacing w:after="0" w:line="240" w:lineRule="auto"/>
                        <w:jc w:val="left"/>
                        <w:rPr>
                          <w:rFonts w:ascii="Calibri" w:hAnsi="Calibri"/>
                          <w:bCs/>
                          <w:color w:val="FFFFFF" w:themeColor="background1"/>
                        </w:rPr>
                      </w:pPr>
                      <w:r>
                        <w:rPr>
                          <w:rFonts w:ascii="Calibri" w:hAnsi="Calibri"/>
                          <w:bCs/>
                          <w:color w:val="FFFFFF" w:themeColor="background1"/>
                        </w:rPr>
                        <w:t>Web</w:t>
                      </w:r>
                      <w:r w:rsidRPr="00495B7A">
                        <w:rPr>
                          <w:rFonts w:ascii="Calibri" w:hAnsi="Calibri"/>
                          <w:bCs/>
                          <w:color w:val="FFFFFF" w:themeColor="background1"/>
                        </w:rPr>
                        <w:t xml:space="preserve"> Developer</w:t>
                      </w:r>
                    </w:p>
                    <w:p w:rsidR="000B1A46" w:rsidRPr="003A2685" w:rsidRDefault="000B1A46" w:rsidP="00754BB0">
                      <w:pPr>
                        <w:spacing w:after="0" w:line="240" w:lineRule="auto"/>
                        <w:jc w:val="left"/>
                        <w:rPr>
                          <w:rFonts w:ascii="Calibri" w:hAnsi="Calibri"/>
                          <w:bCs/>
                          <w:color w:val="FFFFFF" w:themeColor="background1"/>
                        </w:rPr>
                      </w:pPr>
                    </w:p>
                    <w:p w:rsidR="000B1A46" w:rsidRPr="00A1521E" w:rsidRDefault="000B1A46" w:rsidP="00754BB0">
                      <w:pPr>
                        <w:spacing w:after="0" w:line="240" w:lineRule="auto"/>
                        <w:jc w:val="left"/>
                        <w:rPr>
                          <w:rFonts w:ascii="Calibri" w:hAnsi="Calibri"/>
                          <w:b/>
                          <w:color w:val="FFFFFF" w:themeColor="background1"/>
                        </w:rPr>
                      </w:pPr>
                      <w:r w:rsidRPr="00A1521E">
                        <w:rPr>
                          <w:rFonts w:ascii="Calibri" w:hAnsi="Calibri"/>
                          <w:b/>
                          <w:color w:val="FFFFFF" w:themeColor="background1"/>
                        </w:rPr>
                        <w:t>Mirriam Ekam</w:t>
                      </w:r>
                    </w:p>
                    <w:p w:rsidR="000B1A46" w:rsidRDefault="000B1A46" w:rsidP="00754BB0">
                      <w:pPr>
                        <w:spacing w:after="0" w:line="240" w:lineRule="auto"/>
                        <w:jc w:val="left"/>
                        <w:rPr>
                          <w:rFonts w:ascii="Calibri" w:hAnsi="Calibri"/>
                          <w:color w:val="FFFFFF" w:themeColor="background1"/>
                        </w:rPr>
                      </w:pPr>
                      <w:r>
                        <w:rPr>
                          <w:rFonts w:ascii="Calibri" w:hAnsi="Calibri"/>
                          <w:color w:val="FFFFFF" w:themeColor="background1"/>
                        </w:rPr>
                        <w:t>Quality Improvement Specialist</w:t>
                      </w:r>
                    </w:p>
                    <w:p w:rsidR="000B1A46" w:rsidRDefault="000B1A46" w:rsidP="00754BB0">
                      <w:pPr>
                        <w:spacing w:after="0" w:line="240" w:lineRule="auto"/>
                        <w:jc w:val="left"/>
                        <w:rPr>
                          <w:rFonts w:ascii="Calibri" w:hAnsi="Calibri"/>
                          <w:color w:val="FFFFFF" w:themeColor="background1"/>
                        </w:rPr>
                      </w:pPr>
                    </w:p>
                    <w:p w:rsidR="000B1A46" w:rsidRDefault="000B1A46" w:rsidP="00754BB0">
                      <w:pPr>
                        <w:spacing w:after="0" w:line="240" w:lineRule="auto"/>
                        <w:jc w:val="left"/>
                        <w:rPr>
                          <w:rFonts w:ascii="Calibri" w:hAnsi="Calibri"/>
                          <w:b/>
                          <w:bCs/>
                          <w:color w:val="FFFFFF" w:themeColor="background1"/>
                        </w:rPr>
                      </w:pPr>
                      <w:r w:rsidRPr="003A2685">
                        <w:rPr>
                          <w:rFonts w:ascii="Calibri" w:hAnsi="Calibri"/>
                          <w:b/>
                          <w:bCs/>
                          <w:color w:val="FFFFFF" w:themeColor="background1"/>
                        </w:rPr>
                        <w:t xml:space="preserve">Vera Hollen, M.A. </w:t>
                      </w:r>
                    </w:p>
                    <w:p w:rsidR="000B1A46" w:rsidRDefault="000B1A46" w:rsidP="00754BB0">
                      <w:pPr>
                        <w:spacing w:after="0" w:line="240" w:lineRule="auto"/>
                        <w:jc w:val="left"/>
                        <w:rPr>
                          <w:rFonts w:ascii="Calibri" w:hAnsi="Calibri"/>
                          <w:bCs/>
                          <w:color w:val="FFFFFF" w:themeColor="background1"/>
                        </w:rPr>
                      </w:pPr>
                      <w:r w:rsidRPr="003A2685">
                        <w:rPr>
                          <w:rFonts w:ascii="Calibri" w:hAnsi="Calibri"/>
                          <w:bCs/>
                          <w:color w:val="FFFFFF" w:themeColor="background1"/>
                        </w:rPr>
                        <w:t xml:space="preserve">Senior </w:t>
                      </w:r>
                      <w:r>
                        <w:rPr>
                          <w:rFonts w:ascii="Calibri" w:hAnsi="Calibri"/>
                          <w:bCs/>
                          <w:color w:val="FFFFFF" w:themeColor="background1"/>
                        </w:rPr>
                        <w:t xml:space="preserve">Director </w:t>
                      </w:r>
                      <w:r w:rsidRPr="003A2685">
                        <w:rPr>
                          <w:rFonts w:ascii="Calibri" w:hAnsi="Calibri"/>
                          <w:bCs/>
                          <w:color w:val="FFFFFF" w:themeColor="background1"/>
                        </w:rPr>
                        <w:t xml:space="preserve">Research </w:t>
                      </w:r>
                      <w:r>
                        <w:rPr>
                          <w:rFonts w:ascii="Calibri" w:hAnsi="Calibri"/>
                          <w:bCs/>
                          <w:color w:val="FFFFFF" w:themeColor="background1"/>
                        </w:rPr>
                        <w:t>and Consulting</w:t>
                      </w:r>
                    </w:p>
                    <w:p w:rsidR="000B1A46" w:rsidRDefault="000B1A46" w:rsidP="00754BB0">
                      <w:pPr>
                        <w:spacing w:after="0" w:line="240" w:lineRule="auto"/>
                        <w:jc w:val="left"/>
                        <w:rPr>
                          <w:rFonts w:ascii="Calibri" w:hAnsi="Calibri"/>
                          <w:bCs/>
                          <w:color w:val="FFFFFF" w:themeColor="background1"/>
                        </w:rPr>
                      </w:pPr>
                    </w:p>
                    <w:p w:rsidR="000B1A46" w:rsidRDefault="000B1A46" w:rsidP="00754BB0">
                      <w:pPr>
                        <w:pStyle w:val="NoSpacing"/>
                        <w:jc w:val="left"/>
                        <w:rPr>
                          <w:rFonts w:ascii="Calibri" w:hAnsi="Calibri"/>
                          <w:b/>
                          <w:bCs/>
                          <w:color w:val="FFFFFF" w:themeColor="background1"/>
                        </w:rPr>
                      </w:pPr>
                      <w:r w:rsidRPr="003A2685">
                        <w:rPr>
                          <w:rFonts w:ascii="Calibri" w:hAnsi="Calibri"/>
                          <w:b/>
                          <w:bCs/>
                          <w:color w:val="FFFFFF" w:themeColor="background1"/>
                        </w:rPr>
                        <w:t>Glorimar Ortiz, M.S</w:t>
                      </w:r>
                      <w:r>
                        <w:rPr>
                          <w:rFonts w:ascii="Calibri" w:hAnsi="Calibri"/>
                          <w:b/>
                          <w:bCs/>
                          <w:color w:val="FFFFFF" w:themeColor="background1"/>
                        </w:rPr>
                        <w:t>.</w:t>
                      </w:r>
                    </w:p>
                    <w:p w:rsidR="000B1A46" w:rsidRDefault="000B1A46" w:rsidP="00754BB0">
                      <w:pPr>
                        <w:pStyle w:val="NoSpacing"/>
                        <w:jc w:val="left"/>
                        <w:rPr>
                          <w:rFonts w:ascii="Calibri" w:hAnsi="Calibri"/>
                          <w:bCs/>
                          <w:color w:val="FFFFFF" w:themeColor="background1"/>
                        </w:rPr>
                      </w:pPr>
                      <w:r w:rsidRPr="003A2685">
                        <w:rPr>
                          <w:rFonts w:ascii="Calibri" w:hAnsi="Calibri"/>
                          <w:bCs/>
                          <w:color w:val="FFFFFF" w:themeColor="background1"/>
                        </w:rPr>
                        <w:t>Senior Researcher/</w:t>
                      </w:r>
                    </w:p>
                    <w:p w:rsidR="000B1A46" w:rsidRPr="003A2685" w:rsidRDefault="000B1A46" w:rsidP="00754BB0">
                      <w:pPr>
                        <w:pStyle w:val="NoSpacing"/>
                        <w:jc w:val="left"/>
                        <w:rPr>
                          <w:rFonts w:ascii="Calibri" w:hAnsi="Calibri"/>
                          <w:bCs/>
                          <w:color w:val="FFFFFF" w:themeColor="background1"/>
                        </w:rPr>
                      </w:pPr>
                      <w:r w:rsidRPr="003A2685">
                        <w:rPr>
                          <w:rFonts w:ascii="Calibri" w:hAnsi="Calibri"/>
                          <w:bCs/>
                          <w:color w:val="FFFFFF" w:themeColor="background1"/>
                        </w:rPr>
                        <w:t>Statistician</w:t>
                      </w:r>
                    </w:p>
                    <w:p w:rsidR="000B1A46" w:rsidRPr="003A2685" w:rsidRDefault="000B1A46" w:rsidP="00754BB0">
                      <w:pPr>
                        <w:spacing w:after="0" w:line="240" w:lineRule="auto"/>
                        <w:jc w:val="left"/>
                        <w:rPr>
                          <w:rFonts w:ascii="Calibri" w:hAnsi="Calibri"/>
                          <w:b/>
                          <w:bCs/>
                          <w:color w:val="FFFFFF" w:themeColor="background1"/>
                        </w:rPr>
                      </w:pPr>
                    </w:p>
                    <w:p w:rsidR="000B1A46" w:rsidRDefault="000B1A46" w:rsidP="00754BB0">
                      <w:pPr>
                        <w:pStyle w:val="NoSpacing"/>
                        <w:rPr>
                          <w:rFonts w:asciiTheme="minorHAnsi" w:hAnsiTheme="minorHAnsi" w:cstheme="minorHAnsi"/>
                          <w:b/>
                          <w:color w:val="FFFFFF" w:themeColor="background1"/>
                        </w:rPr>
                      </w:pPr>
                      <w:r>
                        <w:rPr>
                          <w:rFonts w:asciiTheme="minorHAnsi" w:hAnsiTheme="minorHAnsi" w:cstheme="minorHAnsi"/>
                          <w:b/>
                          <w:color w:val="FFFFFF" w:themeColor="background1"/>
                        </w:rPr>
                        <w:t xml:space="preserve">Missy Rand, </w:t>
                      </w:r>
                      <w:r w:rsidRPr="00754BB0">
                        <w:rPr>
                          <w:rFonts w:asciiTheme="minorHAnsi" w:hAnsiTheme="minorHAnsi" w:cstheme="minorHAnsi"/>
                          <w:b/>
                          <w:color w:val="FFFFFF" w:themeColor="background1"/>
                        </w:rPr>
                        <w:t>LPC, CSAC</w:t>
                      </w:r>
                    </w:p>
                    <w:p w:rsidR="000B1A46" w:rsidRDefault="000B1A46" w:rsidP="00754BB0">
                      <w:pPr>
                        <w:pStyle w:val="NoSpacing"/>
                        <w:rPr>
                          <w:rFonts w:asciiTheme="minorHAnsi" w:hAnsiTheme="minorHAnsi" w:cstheme="minorHAnsi"/>
                          <w:color w:val="FFFFFF" w:themeColor="background1"/>
                        </w:rPr>
                      </w:pPr>
                      <w:r w:rsidRPr="00495B7A">
                        <w:rPr>
                          <w:rFonts w:asciiTheme="minorHAnsi" w:hAnsiTheme="minorHAnsi" w:cstheme="minorHAnsi"/>
                          <w:color w:val="FFFFFF" w:themeColor="background1"/>
                        </w:rPr>
                        <w:t>Clinical Quality Educator</w:t>
                      </w:r>
                    </w:p>
                    <w:p w:rsidR="000B1A46" w:rsidRDefault="000B1A46" w:rsidP="00754BB0">
                      <w:pPr>
                        <w:pStyle w:val="NoSpacing"/>
                        <w:rPr>
                          <w:rFonts w:asciiTheme="minorHAnsi" w:hAnsiTheme="minorHAnsi" w:cstheme="minorHAnsi"/>
                          <w:color w:val="FFFFFF" w:themeColor="background1"/>
                        </w:rPr>
                      </w:pPr>
                    </w:p>
                    <w:p w:rsidR="000B1A46" w:rsidRPr="00A1521E" w:rsidRDefault="000B1A46" w:rsidP="00754BB0">
                      <w:pPr>
                        <w:pStyle w:val="NoSpacing"/>
                        <w:rPr>
                          <w:rFonts w:asciiTheme="minorHAnsi" w:hAnsiTheme="minorHAnsi" w:cstheme="minorHAnsi"/>
                          <w:b/>
                          <w:color w:val="FFFFFF" w:themeColor="background1"/>
                        </w:rPr>
                      </w:pPr>
                      <w:r w:rsidRPr="00A1521E">
                        <w:rPr>
                          <w:rFonts w:asciiTheme="minorHAnsi" w:hAnsiTheme="minorHAnsi" w:cstheme="minorHAnsi"/>
                          <w:b/>
                          <w:color w:val="FFFFFF" w:themeColor="background1"/>
                        </w:rPr>
                        <w:t>Alexis Tyson</w:t>
                      </w:r>
                    </w:p>
                    <w:p w:rsidR="000B1A46" w:rsidRDefault="000B1A46" w:rsidP="00A1521E">
                      <w:pPr>
                        <w:spacing w:after="0" w:line="240" w:lineRule="auto"/>
                        <w:jc w:val="left"/>
                        <w:rPr>
                          <w:rFonts w:ascii="Calibri" w:hAnsi="Calibri"/>
                          <w:color w:val="FFFFFF" w:themeColor="background1"/>
                        </w:rPr>
                      </w:pPr>
                      <w:r>
                        <w:rPr>
                          <w:rFonts w:ascii="Calibri" w:hAnsi="Calibri"/>
                          <w:color w:val="FFFFFF" w:themeColor="background1"/>
                        </w:rPr>
                        <w:t>Quality Improvement Specialist</w:t>
                      </w:r>
                    </w:p>
                    <w:p w:rsidR="000B1A46" w:rsidRPr="00495B7A" w:rsidRDefault="000B1A46" w:rsidP="00754BB0">
                      <w:pPr>
                        <w:pStyle w:val="NoSpacing"/>
                        <w:rPr>
                          <w:rFonts w:asciiTheme="minorHAnsi" w:hAnsiTheme="minorHAnsi" w:cstheme="minorHAnsi"/>
                          <w:color w:val="FFFFFF" w:themeColor="background1"/>
                        </w:rPr>
                      </w:pPr>
                    </w:p>
                  </w:txbxContent>
                </v:textbox>
                <w10:wrap anchorx="page" anchory="page"/>
              </v:shape>
            </w:pict>
          </mc:Fallback>
        </mc:AlternateContent>
      </w:r>
      <w:r w:rsidR="00727D87">
        <w:rPr>
          <w:noProof/>
        </w:rPr>
        <mc:AlternateContent>
          <mc:Choice Requires="wps">
            <w:drawing>
              <wp:anchor distT="36576" distB="36576" distL="36576" distR="36576" simplePos="0" relativeHeight="251644928" behindDoc="0" locked="0" layoutInCell="1" allowOverlap="1" wp14:anchorId="47570F99" wp14:editId="71FE316D">
                <wp:simplePos x="0" y="0"/>
                <wp:positionH relativeFrom="page">
                  <wp:posOffset>2402288</wp:posOffset>
                </wp:positionH>
                <wp:positionV relativeFrom="page">
                  <wp:posOffset>8368665</wp:posOffset>
                </wp:positionV>
                <wp:extent cx="4583430" cy="1156335"/>
                <wp:effectExtent l="0" t="0" r="7620" b="571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83430" cy="1156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1A46" w:rsidRPr="00E21B49" w:rsidRDefault="000B1A46" w:rsidP="007133CA">
                            <w:pPr>
                              <w:widowControl w:val="0"/>
                              <w:spacing w:line="240" w:lineRule="auto"/>
                              <w:rPr>
                                <w:i/>
                                <w:color w:val="FFFFFF" w:themeColor="background1"/>
                              </w:rPr>
                            </w:pPr>
                            <w:r w:rsidRPr="00E21B49">
                              <w:rPr>
                                <w:rFonts w:ascii="Calibri" w:hAnsi="Calibri"/>
                                <w:i/>
                                <w:iCs/>
                                <w:color w:val="FFFFFF" w:themeColor="background1"/>
                              </w:rPr>
                              <w:t>NRI operates the Behavioral Healthcare Performance Measurement System (BHPMS) to assist hospitals in meeting the requirements of the ORYX® initiative of The Joint Commission and the IPFQR requirements of CMS. In addition to performance and outcome measurement, the BHPMS offers enhanced technical assistance, data quality reviews, and specialized reports for private and public psychiatric facilities.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1" type="#_x0000_t202" style="position:absolute;left:0;text-align:left;margin-left:189.15pt;margin-top:658.95pt;width:360.9pt;height:91.05pt;z-index:2516449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" filled="f" stroked="f" strokeweight="0" insetpen="t">
                <o:lock v:ext="edit" shapetype="t"/>
                <v:textbox inset="2.85pt,2.85pt,2.85pt,2.85pt">
                  <w:txbxContent>
                    <w:p w:rsidR="000B1A46" w:rsidRPr="00E21B49" w:rsidRDefault="000B1A46" w:rsidP="007133CA">
                      <w:pPr>
                        <w:widowControl w:val="0"/>
                        <w:spacing w:line="240" w:lineRule="auto"/>
                        <w:rPr>
                          <w:i/>
                          <w:color w:val="FFFFFF" w:themeColor="background1"/>
                        </w:rPr>
                      </w:pPr>
                      <w:r w:rsidRPr="00E21B49">
                        <w:rPr>
                          <w:rFonts w:ascii="Calibri" w:hAnsi="Calibri"/>
                          <w:i/>
                          <w:iCs/>
                          <w:color w:val="FFFFFF" w:themeColor="background1"/>
                        </w:rPr>
                        <w:t>NRI operates the Behavioral Healthcare Performance Measurement System (BHPMS) to assist hospitals in meeting the requirements of the ORYX® initiative of The Joint Commission and the IPFQR requirements of CMS. In addition to performance and outcome measurement, the BHPMS offers enhanced technical assistance, data quality reviews, and specialized reports for private and public psychiatric facilities.</w:t>
                      </w:r>
                    </w:p>
                  </w:txbxContent>
                </v:textbox>
                <w10:wrap anchorx="page" anchory="page"/>
              </v:shape>
            </w:pict>
          </mc:Fallback>
        </mc:AlternateContent>
      </w:r>
      <w:r w:rsidR="00727D87">
        <w:rPr>
          <w:noProof/>
        </w:rPr>
        <mc:AlternateContent>
          <mc:Choice Requires="wps">
            <w:drawing>
              <wp:anchor distT="36576" distB="36576" distL="36576" distR="36576" simplePos="0" relativeHeight="251649024" behindDoc="0" locked="0" layoutInCell="1" allowOverlap="1" wp14:anchorId="3FBB226D" wp14:editId="092484F2">
                <wp:simplePos x="0" y="0"/>
                <wp:positionH relativeFrom="page">
                  <wp:posOffset>2147515</wp:posOffset>
                </wp:positionH>
                <wp:positionV relativeFrom="page">
                  <wp:posOffset>7356972</wp:posOffset>
                </wp:positionV>
                <wp:extent cx="5071110" cy="889635"/>
                <wp:effectExtent l="0" t="0" r="0" b="5715"/>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889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ri" algn="ctr">
                              <a:solidFill>
                                <a:srgbClr val="595241"/>
                              </a:solidFill>
                              <a:miter lim="800000"/>
                              <a:headEnd/>
                              <a:tailEnd/>
                            </a14:hiddenLine>
                          </a:ext>
                          <a:ext uri="{AF507438-7753-43E0-B8FC-AC1667EBCBE1}">
                            <a14:hiddenEffects xmlns:a14="http://schemas.microsoft.com/office/drawing/2010/main">
                              <a:effectLst/>
                            </a14:hiddenEffects>
                          </a:ext>
                        </a:extLst>
                      </wps:spPr>
                      <wps:txbx>
                        <w:txbxContent>
                          <w:p w:rsidR="000B1A46" w:rsidRPr="00E21B49" w:rsidRDefault="000B1A46" w:rsidP="00C63EFF">
                            <w:pPr>
                              <w:pStyle w:val="Address1"/>
                              <w:ind w:left="5040" w:hanging="5040"/>
                              <w:jc w:val="center"/>
                              <w:rPr>
                                <w:rFonts w:ascii="Calibri" w:hAnsi="Calibri"/>
                                <w:color w:val="FFFFFF" w:themeColor="background1"/>
                              </w:rPr>
                            </w:pPr>
                            <w:r w:rsidRPr="00E21B49">
                              <w:rPr>
                                <w:rFonts w:ascii="Calibri" w:hAnsi="Calibri"/>
                                <w:color w:val="FFFFFF" w:themeColor="background1"/>
                              </w:rPr>
                              <w:t xml:space="preserve">National Association of State Mental Health Program Directors Research Institute, Inc. </w:t>
                            </w:r>
                          </w:p>
                          <w:p w:rsidR="000B1A46" w:rsidRPr="00E21B49" w:rsidRDefault="000B1A46" w:rsidP="00165F78">
                            <w:pPr>
                              <w:pStyle w:val="Address1"/>
                              <w:ind w:left="5040" w:hanging="5040"/>
                              <w:jc w:val="center"/>
                              <w:rPr>
                                <w:rFonts w:ascii="Calibri" w:hAnsi="Calibri"/>
                                <w:color w:val="FFFFFF" w:themeColor="background1"/>
                              </w:rPr>
                            </w:pPr>
                            <w:r w:rsidRPr="00E21B49">
                              <w:rPr>
                                <w:rFonts w:ascii="Calibri" w:hAnsi="Calibri"/>
                                <w:color w:val="FFFFFF" w:themeColor="background1"/>
                              </w:rPr>
                              <w:t>3141 Fairview Park Drive, Suite 650, Falls Church, VA 22042</w:t>
                            </w:r>
                          </w:p>
                          <w:p w:rsidR="000B1A46" w:rsidRPr="00E21B49" w:rsidRDefault="000B1A46" w:rsidP="00165F78">
                            <w:pPr>
                              <w:pStyle w:val="Address1"/>
                              <w:ind w:left="5040" w:hanging="5040"/>
                              <w:jc w:val="center"/>
                              <w:rPr>
                                <w:rFonts w:ascii="Calibri" w:hAnsi="Calibri"/>
                                <w:color w:val="FFFFFF" w:themeColor="background1"/>
                              </w:rPr>
                            </w:pPr>
                            <w:r w:rsidRPr="00E21B49">
                              <w:rPr>
                                <w:rFonts w:ascii="Calibri" w:hAnsi="Calibri"/>
                                <w:color w:val="FFFFFF" w:themeColor="background1"/>
                              </w:rPr>
                              <w:t>Phone: (703) 738-8160    Fax: (703) 738-8185</w:t>
                            </w:r>
                          </w:p>
                          <w:p w:rsidR="000B1A46" w:rsidRPr="00E21B49" w:rsidRDefault="000B1A46" w:rsidP="00D42360">
                            <w:pPr>
                              <w:pStyle w:val="Address1"/>
                              <w:jc w:val="center"/>
                              <w:rPr>
                                <w:color w:val="FFFFFF" w:themeColor="background1"/>
                              </w:rPr>
                            </w:pPr>
                            <w:r w:rsidRPr="00E21B49">
                              <w:rPr>
                                <w:rFonts w:ascii="Calibri" w:hAnsi="Calibri"/>
                                <w:color w:val="FFFFFF" w:themeColor="background1"/>
                              </w:rPr>
                              <w:t xml:space="preserve">Website </w:t>
                            </w:r>
                            <w:hyperlink r:id="rId33" w:history="1">
                              <w:r w:rsidRPr="00E21B49">
                                <w:rPr>
                                  <w:rStyle w:val="Hyperlink"/>
                                  <w:rFonts w:ascii="Times New Roman" w:hAnsi="Times New Roman" w:cs="Times New Roman"/>
                                  <w:color w:val="FFFFFF" w:themeColor="background1"/>
                                </w:rPr>
                                <w:t>http://www.nri-inc.org</w:t>
                              </w:r>
                            </w:hyperlink>
                            <w:r w:rsidRPr="00E21B49">
                              <w:rPr>
                                <w:rFonts w:ascii="Calibri" w:hAnsi="Calibri"/>
                                <w:color w:val="FFFFFF" w:themeColor="background1"/>
                              </w:rPr>
                              <w:t xml:space="preserve">     Email </w:t>
                            </w:r>
                            <w:hyperlink r:id="rId34" w:history="1">
                              <w:r w:rsidRPr="00E21B49">
                                <w:rPr>
                                  <w:rStyle w:val="Hyperlink"/>
                                  <w:rFonts w:ascii="Times New Roman" w:hAnsi="Times New Roman" w:cs="Times New Roman"/>
                                  <w:color w:val="FFFFFF" w:themeColor="background1"/>
                                </w:rPr>
                                <w:t>TechSupport@nri-inc.org</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94" type="#_x0000_t202" style="position:absolute;left:0;text-align:left;margin-left:169.1pt;margin-top:579.3pt;width:399.3pt;height:70.0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" filled="f" stroked="f" strokecolor="#595241" strokeweight="6pt">
                <v:stroke linestyle="thickBetweenThin"/>
                <v:textbox>
                  <w:txbxContent>
                    <w:p w:rsidR="000B1A46" w:rsidRPr="00E21B49" w:rsidRDefault="000B1A46" w:rsidP="00C63EFF">
                      <w:pPr>
                        <w:pStyle w:val="Address1"/>
                        <w:ind w:left="5040" w:hanging="5040"/>
                        <w:jc w:val="center"/>
                        <w:rPr>
                          <w:rFonts w:ascii="Calibri" w:hAnsi="Calibri"/>
                          <w:color w:val="FFFFFF" w:themeColor="background1"/>
                        </w:rPr>
                      </w:pPr>
                      <w:r w:rsidRPr="00E21B49">
                        <w:rPr>
                          <w:rFonts w:ascii="Calibri" w:hAnsi="Calibri"/>
                          <w:color w:val="FFFFFF" w:themeColor="background1"/>
                        </w:rPr>
                        <w:t xml:space="preserve">National Association of State Mental Health Program Directors Research Institute, Inc. </w:t>
                      </w:r>
                    </w:p>
                    <w:p w:rsidR="000B1A46" w:rsidRPr="00E21B49" w:rsidRDefault="000B1A46" w:rsidP="00165F78">
                      <w:pPr>
                        <w:pStyle w:val="Address1"/>
                        <w:ind w:left="5040" w:hanging="5040"/>
                        <w:jc w:val="center"/>
                        <w:rPr>
                          <w:rFonts w:ascii="Calibri" w:hAnsi="Calibri"/>
                          <w:color w:val="FFFFFF" w:themeColor="background1"/>
                        </w:rPr>
                      </w:pPr>
                      <w:r w:rsidRPr="00E21B49">
                        <w:rPr>
                          <w:rFonts w:ascii="Calibri" w:hAnsi="Calibri"/>
                          <w:color w:val="FFFFFF" w:themeColor="background1"/>
                        </w:rPr>
                        <w:t>3141 Fairview Park Drive, Suite 650, Falls Church, VA 22042</w:t>
                      </w:r>
                    </w:p>
                    <w:p w:rsidR="000B1A46" w:rsidRPr="00E21B49" w:rsidRDefault="000B1A46" w:rsidP="00165F78">
                      <w:pPr>
                        <w:pStyle w:val="Address1"/>
                        <w:ind w:left="5040" w:hanging="5040"/>
                        <w:jc w:val="center"/>
                        <w:rPr>
                          <w:rFonts w:ascii="Calibri" w:hAnsi="Calibri"/>
                          <w:color w:val="FFFFFF" w:themeColor="background1"/>
                        </w:rPr>
                      </w:pPr>
                      <w:r w:rsidRPr="00E21B49">
                        <w:rPr>
                          <w:rFonts w:ascii="Calibri" w:hAnsi="Calibri"/>
                          <w:color w:val="FFFFFF" w:themeColor="background1"/>
                        </w:rPr>
                        <w:t>Phone: (703) 738-8160    Fax: (703) 738-8185</w:t>
                      </w:r>
                    </w:p>
                    <w:p w:rsidR="000B1A46" w:rsidRPr="00E21B49" w:rsidRDefault="000B1A46" w:rsidP="00D42360">
                      <w:pPr>
                        <w:pStyle w:val="Address1"/>
                        <w:jc w:val="center"/>
                        <w:rPr>
                          <w:color w:val="FFFFFF" w:themeColor="background1"/>
                        </w:rPr>
                      </w:pPr>
                      <w:r w:rsidRPr="00E21B49">
                        <w:rPr>
                          <w:rFonts w:ascii="Calibri" w:hAnsi="Calibri"/>
                          <w:color w:val="FFFFFF" w:themeColor="background1"/>
                        </w:rPr>
                        <w:t xml:space="preserve">Website </w:t>
                      </w:r>
                      <w:hyperlink r:id="rId35" w:history="1">
                        <w:r w:rsidRPr="00E21B49">
                          <w:rPr>
                            <w:rStyle w:val="Hyperlink"/>
                            <w:rFonts w:ascii="Times New Roman" w:hAnsi="Times New Roman" w:cs="Times New Roman"/>
                            <w:color w:val="FFFFFF" w:themeColor="background1"/>
                          </w:rPr>
                          <w:t>http://www.nri-inc.org</w:t>
                        </w:r>
                      </w:hyperlink>
                      <w:r w:rsidRPr="00E21B49">
                        <w:rPr>
                          <w:rFonts w:ascii="Calibri" w:hAnsi="Calibri"/>
                          <w:color w:val="FFFFFF" w:themeColor="background1"/>
                        </w:rPr>
                        <w:t xml:space="preserve">     Email </w:t>
                      </w:r>
                      <w:hyperlink r:id="rId36" w:history="1">
                        <w:r w:rsidRPr="00E21B49">
                          <w:rPr>
                            <w:rStyle w:val="Hyperlink"/>
                            <w:rFonts w:ascii="Times New Roman" w:hAnsi="Times New Roman" w:cs="Times New Roman"/>
                            <w:color w:val="FFFFFF" w:themeColor="background1"/>
                          </w:rPr>
                          <w:t>TechSupport@nri-inc.org</w:t>
                        </w:r>
                      </w:hyperlink>
                    </w:p>
                  </w:txbxContent>
                </v:textbox>
                <w10:wrap anchorx="page" anchory="page"/>
              </v:shape>
            </w:pict>
          </mc:Fallback>
        </mc:AlternateContent>
      </w:r>
      <w:r w:rsidR="00835790">
        <w:rPr>
          <w:noProof/>
        </w:rPr>
        <mc:AlternateContent>
          <mc:Choice Requires="wps">
            <w:drawing>
              <wp:anchor distT="36576" distB="36576" distL="36576" distR="36576" simplePos="0" relativeHeight="251668480" behindDoc="0" locked="0" layoutInCell="1" allowOverlap="1" wp14:anchorId="6F4C545E" wp14:editId="5E4D8718">
                <wp:simplePos x="0" y="0"/>
                <wp:positionH relativeFrom="page">
                  <wp:posOffset>6090920</wp:posOffset>
                </wp:positionH>
                <wp:positionV relativeFrom="page">
                  <wp:posOffset>662940</wp:posOffset>
                </wp:positionV>
                <wp:extent cx="1096010" cy="232410"/>
                <wp:effectExtent l="0" t="0" r="8890" b="0"/>
                <wp:wrapNone/>
                <wp:docPr id="19"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096010" cy="232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1A46" w:rsidRPr="00AB1349" w:rsidRDefault="000B1A46" w:rsidP="00BF0157">
                            <w:pPr>
                              <w:pStyle w:val="pagetitlerR"/>
                              <w:rPr>
                                <w:rFonts w:ascii="Calibri" w:hAnsi="Calibri"/>
                                <w:b w:val="0"/>
                                <w:color w:val="FFFFFF"/>
                                <w:sz w:val="20"/>
                                <w:szCs w:val="20"/>
                              </w:rPr>
                            </w:pPr>
                            <w:r w:rsidRPr="006B38C6">
                              <w:rPr>
                                <w:rFonts w:ascii="Calibri" w:hAnsi="Calibri"/>
                                <w:b w:val="0"/>
                                <w:color w:val="auto"/>
                                <w:sz w:val="20"/>
                                <w:szCs w:val="20"/>
                              </w:rPr>
                              <w:t>Technical</w:t>
                            </w:r>
                            <w:r w:rsidRPr="00AB1349">
                              <w:rPr>
                                <w:rFonts w:ascii="Calibri" w:hAnsi="Calibri"/>
                                <w:b w:val="0"/>
                                <w:color w:val="FFFFFF"/>
                                <w:sz w:val="20"/>
                                <w:szCs w:val="20"/>
                              </w:rPr>
                              <w:t xml:space="preserve"> </w:t>
                            </w:r>
                            <w:r w:rsidRPr="006B38C6">
                              <w:rPr>
                                <w:rFonts w:ascii="Calibri" w:hAnsi="Calibri"/>
                                <w:b w:val="0"/>
                                <w:color w:val="auto"/>
                                <w:sz w:val="20"/>
                                <w:szCs w:val="20"/>
                              </w:rPr>
                              <w:t>Notes</w:t>
                            </w:r>
                            <w:r w:rsidRPr="00AB1349">
                              <w:rPr>
                                <w:rFonts w:ascii="Calibri" w:hAnsi="Calibri"/>
                                <w:b w:val="0"/>
                                <w:color w:val="FFFFFF"/>
                                <w:sz w:val="20"/>
                                <w:szCs w:val="20"/>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63" type="#_x0000_t202" style="position:absolute;left:0;text-align:left;margin-left:479.6pt;margin-top:52.2pt;width:86.3pt;height:18.3pt;z-index:251668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" filled="f" stroked="f" strokeweight="0" insetpen="t">
                <o:lock v:ext="edit" shapetype="t"/>
                <v:textbox inset="2.85pt,2.85pt,2.85pt,2.85pt">
                  <w:txbxContent>
                    <w:p w:rsidR="000B1A46" w:rsidRPr="00AB1349" w:rsidRDefault="000B1A46" w:rsidP="00BF0157">
                      <w:pPr>
                        <w:pStyle w:val="pagetitlerR"/>
                        <w:rPr>
                          <w:rFonts w:ascii="Calibri" w:hAnsi="Calibri"/>
                          <w:b w:val="0"/>
                          <w:color w:val="FFFFFF"/>
                          <w:sz w:val="20"/>
                          <w:szCs w:val="20"/>
                        </w:rPr>
                      </w:pPr>
                      <w:r w:rsidRPr="006B38C6">
                        <w:rPr>
                          <w:rFonts w:ascii="Calibri" w:hAnsi="Calibri"/>
                          <w:b w:val="0"/>
                          <w:color w:val="auto"/>
                          <w:sz w:val="20"/>
                          <w:szCs w:val="20"/>
                        </w:rPr>
                        <w:t>Technical</w:t>
                      </w:r>
                      <w:r w:rsidRPr="00AB1349">
                        <w:rPr>
                          <w:rFonts w:ascii="Calibri" w:hAnsi="Calibri"/>
                          <w:b w:val="0"/>
                          <w:color w:val="FFFFFF"/>
                          <w:sz w:val="20"/>
                          <w:szCs w:val="20"/>
                        </w:rPr>
                        <w:t xml:space="preserve"> </w:t>
                      </w:r>
                      <w:r w:rsidRPr="006B38C6">
                        <w:rPr>
                          <w:rFonts w:ascii="Calibri" w:hAnsi="Calibri"/>
                          <w:b w:val="0"/>
                          <w:color w:val="auto"/>
                          <w:sz w:val="20"/>
                          <w:szCs w:val="20"/>
                        </w:rPr>
                        <w:t>Notes</w:t>
                      </w:r>
                      <w:r w:rsidRPr="00AB1349">
                        <w:rPr>
                          <w:rFonts w:ascii="Calibri" w:hAnsi="Calibri"/>
                          <w:b w:val="0"/>
                          <w:color w:val="FFFFFF"/>
                          <w:sz w:val="20"/>
                          <w:szCs w:val="20"/>
                        </w:rPr>
                        <w:t xml:space="preserve"> </w:t>
                      </w:r>
                    </w:p>
                  </w:txbxContent>
                </v:textbox>
                <w10:wrap anchorx="page" anchory="page"/>
              </v:shape>
            </w:pict>
          </mc:Fallback>
        </mc:AlternateContent>
      </w:r>
      <w:r w:rsidR="00835790">
        <w:rPr>
          <w:noProof/>
        </w:rPr>
        <mc:AlternateContent>
          <mc:Choice Requires="wps">
            <w:drawing>
              <wp:anchor distT="36576" distB="36576" distL="36576" distR="36576" simplePos="0" relativeHeight="251667456" behindDoc="1" locked="0" layoutInCell="1" allowOverlap="1" wp14:anchorId="4B65DF07" wp14:editId="1E29F2C0">
                <wp:simplePos x="0" y="0"/>
                <wp:positionH relativeFrom="page">
                  <wp:posOffset>243205</wp:posOffset>
                </wp:positionH>
                <wp:positionV relativeFrom="page">
                  <wp:posOffset>548640</wp:posOffset>
                </wp:positionV>
                <wp:extent cx="1800225" cy="9039225"/>
                <wp:effectExtent l="0" t="0" r="9525" b="9525"/>
                <wp:wrapNone/>
                <wp:docPr id="16"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9039225"/>
                        </a:xfrm>
                        <a:prstGeom prst="roundRect">
                          <a:avLst>
                            <a:gd name="adj" fmla="val 16667"/>
                          </a:avLst>
                        </a:prstGeom>
                        <a:solidFill>
                          <a:srgbClr val="569FD3"/>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26" style="position:absolute;margin-left:19.15pt;margin-top:43.2pt;width:141.75pt;height:711.7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" fillcolor="#569fd3" stroked="f">
                <w10:wrap anchorx="page" anchory="page"/>
              </v:roundrect>
            </w:pict>
          </mc:Fallback>
        </mc:AlternateContent>
      </w:r>
      <w:r w:rsidR="00835790">
        <w:rPr>
          <w:noProof/>
        </w:rPr>
        <mc:AlternateContent>
          <mc:Choice Requires="wps">
            <w:drawing>
              <wp:anchor distT="36576" distB="36576" distL="36576" distR="36576" simplePos="0" relativeHeight="251654144" behindDoc="0" locked="0" layoutInCell="1" allowOverlap="1" wp14:anchorId="4A52761B" wp14:editId="5889D927">
                <wp:simplePos x="0" y="0"/>
                <wp:positionH relativeFrom="page">
                  <wp:posOffset>530225</wp:posOffset>
                </wp:positionH>
                <wp:positionV relativeFrom="page">
                  <wp:posOffset>662940</wp:posOffset>
                </wp:positionV>
                <wp:extent cx="694055" cy="253365"/>
                <wp:effectExtent l="0" t="0" r="0" b="0"/>
                <wp:wrapNone/>
                <wp:docPr id="1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94055" cy="2533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B1A46" w:rsidRPr="003A2685" w:rsidRDefault="000B1A46" w:rsidP="002C0D59">
                            <w:pPr>
                              <w:rPr>
                                <w:rStyle w:val="PageNumber"/>
                                <w:rFonts w:ascii="Calibri" w:hAnsi="Calibri"/>
                                <w:color w:val="FFFFFF" w:themeColor="background1"/>
                                <w:sz w:val="20"/>
                                <w:szCs w:val="20"/>
                              </w:rPr>
                            </w:pPr>
                            <w:r w:rsidRPr="003A2685">
                              <w:rPr>
                                <w:rStyle w:val="PageNumber"/>
                                <w:rFonts w:ascii="Calibri" w:hAnsi="Calibri"/>
                                <w:color w:val="FFFFFF" w:themeColor="background1"/>
                                <w:sz w:val="20"/>
                                <w:szCs w:val="20"/>
                              </w:rPr>
                              <w:t>Page</w:t>
                            </w:r>
                            <w:r w:rsidR="00F35412">
                              <w:rPr>
                                <w:rStyle w:val="PageNumber"/>
                                <w:rFonts w:ascii="Calibri" w:hAnsi="Calibri"/>
                                <w:color w:val="FFFFFF" w:themeColor="background1"/>
                                <w:sz w:val="20"/>
                                <w:szCs w:val="20"/>
                              </w:rPr>
                              <w:t xml:space="preserve"> 7</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4" type="#_x0000_t202" style="position:absolute;left:0;text-align:left;margin-left:41.75pt;margin-top:52.2pt;width:54.65pt;height:19.9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" filled="f" stroked="f" strokeweight="0" insetpen="t">
                <o:lock v:ext="edit" shapetype="t"/>
                <v:textbox inset="2.85pt,2.85pt,2.85pt,2.85pt">
                  <w:txbxContent>
                    <w:p w:rsidR="000B1A46" w:rsidRPr="003A2685" w:rsidRDefault="000B1A46" w:rsidP="002C0D59">
                      <w:pPr>
                        <w:rPr>
                          <w:rStyle w:val="PageNumber"/>
                          <w:rFonts w:ascii="Calibri" w:hAnsi="Calibri"/>
                          <w:color w:val="FFFFFF" w:themeColor="background1"/>
                          <w:sz w:val="20"/>
                          <w:szCs w:val="20"/>
                        </w:rPr>
                      </w:pPr>
                      <w:r w:rsidRPr="003A2685">
                        <w:rPr>
                          <w:rStyle w:val="PageNumber"/>
                          <w:rFonts w:ascii="Calibri" w:hAnsi="Calibri"/>
                          <w:color w:val="FFFFFF" w:themeColor="background1"/>
                          <w:sz w:val="20"/>
                          <w:szCs w:val="20"/>
                        </w:rPr>
                        <w:t>Page</w:t>
                      </w:r>
                      <w:r w:rsidR="00F35412">
                        <w:rPr>
                          <w:rStyle w:val="PageNumber"/>
                          <w:rFonts w:ascii="Calibri" w:hAnsi="Calibri"/>
                          <w:color w:val="FFFFFF" w:themeColor="background1"/>
                          <w:sz w:val="20"/>
                          <w:szCs w:val="20"/>
                        </w:rPr>
                        <w:t xml:space="preserve"> 7</w:t>
                      </w:r>
                    </w:p>
                  </w:txbxContent>
                </v:textbox>
                <w10:wrap anchorx="page" anchory="page"/>
              </v:shape>
            </w:pict>
          </mc:Fallback>
        </mc:AlternateContent>
      </w:r>
    </w:p>
    <w:sectPr w:rsidR="0049759D" w:rsidRPr="00727D87" w:rsidSect="00D07C18">
      <w:footerReference w:type="default" r:id="rId37"/>
      <w:pgSz w:w="12240" w:h="15840" w:code="1"/>
      <w:pgMar w:top="864" w:right="878" w:bottom="864" w:left="878" w:header="720" w:footer="0" w:gutter="0"/>
      <w:pgNumType w:start="2"/>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17E" w:rsidRDefault="00CD017E" w:rsidP="00D07C18">
      <w:pPr>
        <w:spacing w:after="0" w:line="240" w:lineRule="auto"/>
      </w:pPr>
      <w:r>
        <w:separator/>
      </w:r>
    </w:p>
  </w:endnote>
  <w:endnote w:type="continuationSeparator" w:id="0">
    <w:p w:rsidR="00CD017E" w:rsidRDefault="00CD017E" w:rsidP="00D07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Trojan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A46" w:rsidRPr="00D22DC9" w:rsidRDefault="000B1A46" w:rsidP="00D07C18">
    <w:pPr>
      <w:spacing w:after="0"/>
      <w:ind w:right="-226"/>
      <w:jc w:val="right"/>
      <w:rPr>
        <w:rFonts w:cs="Arial"/>
        <w:sz w:val="16"/>
        <w:szCs w:val="16"/>
      </w:rPr>
    </w:pPr>
    <w:r w:rsidRPr="00D22DC9">
      <w:rPr>
        <w:rFonts w:cs="Arial"/>
        <w:sz w:val="16"/>
        <w:szCs w:val="16"/>
      </w:rPr>
      <w:t xml:space="preserve">Content of </w:t>
    </w:r>
    <w:r w:rsidRPr="00D22DC9">
      <w:rPr>
        <w:rFonts w:cs="Arial"/>
        <w:i/>
        <w:iCs/>
        <w:sz w:val="16"/>
        <w:szCs w:val="16"/>
      </w:rPr>
      <w:t>Technical Notes</w:t>
    </w:r>
    <w:r w:rsidRPr="00D22DC9">
      <w:rPr>
        <w:rFonts w:cs="Arial"/>
        <w:sz w:val="16"/>
        <w:szCs w:val="16"/>
      </w:rPr>
      <w:t xml:space="preserve"> is intended only for members of the Behavioral Healthcare Performance Measurement System.</w:t>
    </w:r>
  </w:p>
  <w:p w:rsidR="000B1A46" w:rsidRDefault="000B1A46" w:rsidP="008B2565">
    <w:pPr>
      <w:pStyle w:val="Footer"/>
      <w:tabs>
        <w:tab w:val="clear" w:pos="4680"/>
        <w:tab w:val="clear" w:pos="9360"/>
      </w:tabs>
      <w:ind w:right="-226"/>
      <w:jc w:val="right"/>
      <w:rPr>
        <w:rStyle w:val="Hyperlink"/>
        <w:rFonts w:cs="Arial"/>
        <w:sz w:val="16"/>
        <w:szCs w:val="16"/>
      </w:rPr>
    </w:pPr>
    <w:r w:rsidRPr="00D22DC9">
      <w:rPr>
        <w:rFonts w:cs="Arial"/>
        <w:sz w:val="16"/>
        <w:szCs w:val="16"/>
      </w:rPr>
      <w:t xml:space="preserve">© </w:t>
    </w:r>
    <w:r>
      <w:rPr>
        <w:rFonts w:cs="Arial"/>
        <w:sz w:val="16"/>
        <w:szCs w:val="16"/>
      </w:rPr>
      <w:t xml:space="preserve">2017 </w:t>
    </w:r>
    <w:r w:rsidRPr="00D22DC9">
      <w:rPr>
        <w:rFonts w:cs="Arial"/>
        <w:sz w:val="16"/>
        <w:szCs w:val="16"/>
      </w:rPr>
      <w:t>National Association of State Mental Health Program Directo</w:t>
    </w:r>
    <w:r>
      <w:rPr>
        <w:rFonts w:cs="Arial"/>
        <w:sz w:val="16"/>
        <w:szCs w:val="16"/>
      </w:rPr>
      <w:t xml:space="preserve">rs Research Institute, Inc. (NRI)            </w:t>
    </w:r>
    <w:hyperlink r:id="rId1" w:history="1">
      <w:r w:rsidRPr="00D22DC9">
        <w:rPr>
          <w:rStyle w:val="Hyperlink"/>
          <w:rFonts w:cs="Arial"/>
          <w:sz w:val="16"/>
          <w:szCs w:val="16"/>
        </w:rPr>
        <w:t>www.nri-inc.org</w:t>
      </w:r>
    </w:hyperlink>
  </w:p>
  <w:p w:rsidR="000B1A46" w:rsidRDefault="000B1A46" w:rsidP="008B256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17E" w:rsidRDefault="00CD017E" w:rsidP="00D07C18">
      <w:pPr>
        <w:spacing w:after="0" w:line="240" w:lineRule="auto"/>
      </w:pPr>
      <w:r>
        <w:separator/>
      </w:r>
    </w:p>
  </w:footnote>
  <w:footnote w:type="continuationSeparator" w:id="0">
    <w:p w:rsidR="00CD017E" w:rsidRDefault="00CD017E" w:rsidP="00D07C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B69"/>
    <w:multiLevelType w:val="hybridMultilevel"/>
    <w:tmpl w:val="EE7C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2148B"/>
    <w:multiLevelType w:val="hybridMultilevel"/>
    <w:tmpl w:val="96BA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2709F"/>
    <w:multiLevelType w:val="hybridMultilevel"/>
    <w:tmpl w:val="B98CBCFE"/>
    <w:lvl w:ilvl="0" w:tplc="06007172">
      <w:start w:val="1"/>
      <w:numFmt w:val="bullet"/>
      <w:lvlText w:val="•"/>
      <w:lvlJc w:val="left"/>
      <w:pPr>
        <w:tabs>
          <w:tab w:val="num" w:pos="720"/>
        </w:tabs>
        <w:ind w:left="720" w:hanging="360"/>
      </w:pPr>
      <w:rPr>
        <w:rFonts w:ascii="Arial" w:hAnsi="Arial" w:hint="default"/>
      </w:rPr>
    </w:lvl>
    <w:lvl w:ilvl="1" w:tplc="A1EC80F4" w:tentative="1">
      <w:start w:val="1"/>
      <w:numFmt w:val="bullet"/>
      <w:lvlText w:val="•"/>
      <w:lvlJc w:val="left"/>
      <w:pPr>
        <w:tabs>
          <w:tab w:val="num" w:pos="1440"/>
        </w:tabs>
        <w:ind w:left="1440" w:hanging="360"/>
      </w:pPr>
      <w:rPr>
        <w:rFonts w:ascii="Arial" w:hAnsi="Arial" w:hint="default"/>
      </w:rPr>
    </w:lvl>
    <w:lvl w:ilvl="2" w:tplc="883862CE" w:tentative="1">
      <w:start w:val="1"/>
      <w:numFmt w:val="bullet"/>
      <w:lvlText w:val="•"/>
      <w:lvlJc w:val="left"/>
      <w:pPr>
        <w:tabs>
          <w:tab w:val="num" w:pos="2160"/>
        </w:tabs>
        <w:ind w:left="2160" w:hanging="360"/>
      </w:pPr>
      <w:rPr>
        <w:rFonts w:ascii="Arial" w:hAnsi="Arial" w:hint="default"/>
      </w:rPr>
    </w:lvl>
    <w:lvl w:ilvl="3" w:tplc="F252CD4A" w:tentative="1">
      <w:start w:val="1"/>
      <w:numFmt w:val="bullet"/>
      <w:lvlText w:val="•"/>
      <w:lvlJc w:val="left"/>
      <w:pPr>
        <w:tabs>
          <w:tab w:val="num" w:pos="2880"/>
        </w:tabs>
        <w:ind w:left="2880" w:hanging="360"/>
      </w:pPr>
      <w:rPr>
        <w:rFonts w:ascii="Arial" w:hAnsi="Arial" w:hint="default"/>
      </w:rPr>
    </w:lvl>
    <w:lvl w:ilvl="4" w:tplc="32B48F7A" w:tentative="1">
      <w:start w:val="1"/>
      <w:numFmt w:val="bullet"/>
      <w:lvlText w:val="•"/>
      <w:lvlJc w:val="left"/>
      <w:pPr>
        <w:tabs>
          <w:tab w:val="num" w:pos="3600"/>
        </w:tabs>
        <w:ind w:left="3600" w:hanging="360"/>
      </w:pPr>
      <w:rPr>
        <w:rFonts w:ascii="Arial" w:hAnsi="Arial" w:hint="default"/>
      </w:rPr>
    </w:lvl>
    <w:lvl w:ilvl="5" w:tplc="BA1C6B6E" w:tentative="1">
      <w:start w:val="1"/>
      <w:numFmt w:val="bullet"/>
      <w:lvlText w:val="•"/>
      <w:lvlJc w:val="left"/>
      <w:pPr>
        <w:tabs>
          <w:tab w:val="num" w:pos="4320"/>
        </w:tabs>
        <w:ind w:left="4320" w:hanging="360"/>
      </w:pPr>
      <w:rPr>
        <w:rFonts w:ascii="Arial" w:hAnsi="Arial" w:hint="default"/>
      </w:rPr>
    </w:lvl>
    <w:lvl w:ilvl="6" w:tplc="C374BEE0" w:tentative="1">
      <w:start w:val="1"/>
      <w:numFmt w:val="bullet"/>
      <w:lvlText w:val="•"/>
      <w:lvlJc w:val="left"/>
      <w:pPr>
        <w:tabs>
          <w:tab w:val="num" w:pos="5040"/>
        </w:tabs>
        <w:ind w:left="5040" w:hanging="360"/>
      </w:pPr>
      <w:rPr>
        <w:rFonts w:ascii="Arial" w:hAnsi="Arial" w:hint="default"/>
      </w:rPr>
    </w:lvl>
    <w:lvl w:ilvl="7" w:tplc="25D479EE" w:tentative="1">
      <w:start w:val="1"/>
      <w:numFmt w:val="bullet"/>
      <w:lvlText w:val="•"/>
      <w:lvlJc w:val="left"/>
      <w:pPr>
        <w:tabs>
          <w:tab w:val="num" w:pos="5760"/>
        </w:tabs>
        <w:ind w:left="5760" w:hanging="360"/>
      </w:pPr>
      <w:rPr>
        <w:rFonts w:ascii="Arial" w:hAnsi="Arial" w:hint="default"/>
      </w:rPr>
    </w:lvl>
    <w:lvl w:ilvl="8" w:tplc="10B8A06A" w:tentative="1">
      <w:start w:val="1"/>
      <w:numFmt w:val="bullet"/>
      <w:lvlText w:val="•"/>
      <w:lvlJc w:val="left"/>
      <w:pPr>
        <w:tabs>
          <w:tab w:val="num" w:pos="6480"/>
        </w:tabs>
        <w:ind w:left="6480" w:hanging="360"/>
      </w:pPr>
      <w:rPr>
        <w:rFonts w:ascii="Arial" w:hAnsi="Arial" w:hint="default"/>
      </w:rPr>
    </w:lvl>
  </w:abstractNum>
  <w:abstractNum w:abstractNumId="3">
    <w:nsid w:val="0A6579F1"/>
    <w:multiLevelType w:val="hybridMultilevel"/>
    <w:tmpl w:val="CE7E3C06"/>
    <w:lvl w:ilvl="0" w:tplc="2D0EFD28">
      <w:start w:val="1"/>
      <w:numFmt w:val="bullet"/>
      <w:lvlText w:val=""/>
      <w:lvlJc w:val="left"/>
      <w:pPr>
        <w:ind w:left="720" w:hanging="360"/>
      </w:pPr>
      <w:rPr>
        <w:rFonts w:ascii="Symbol" w:hAnsi="Symbol" w:hint="default"/>
      </w:rPr>
    </w:lvl>
    <w:lvl w:ilvl="1" w:tplc="B52CD46A" w:tentative="1">
      <w:start w:val="1"/>
      <w:numFmt w:val="bullet"/>
      <w:lvlText w:val="o"/>
      <w:lvlJc w:val="left"/>
      <w:pPr>
        <w:ind w:left="1440" w:hanging="360"/>
      </w:pPr>
      <w:rPr>
        <w:rFonts w:ascii="Courier New" w:hAnsi="Courier New" w:cs="Courier New" w:hint="default"/>
      </w:rPr>
    </w:lvl>
    <w:lvl w:ilvl="2" w:tplc="9CE6CC4C" w:tentative="1">
      <w:start w:val="1"/>
      <w:numFmt w:val="bullet"/>
      <w:lvlText w:val=""/>
      <w:lvlJc w:val="left"/>
      <w:pPr>
        <w:ind w:left="2160" w:hanging="360"/>
      </w:pPr>
      <w:rPr>
        <w:rFonts w:ascii="Wingdings" w:hAnsi="Wingdings" w:hint="default"/>
      </w:rPr>
    </w:lvl>
    <w:lvl w:ilvl="3" w:tplc="1C7E9412" w:tentative="1">
      <w:start w:val="1"/>
      <w:numFmt w:val="bullet"/>
      <w:lvlText w:val=""/>
      <w:lvlJc w:val="left"/>
      <w:pPr>
        <w:ind w:left="2880" w:hanging="360"/>
      </w:pPr>
      <w:rPr>
        <w:rFonts w:ascii="Symbol" w:hAnsi="Symbol" w:hint="default"/>
      </w:rPr>
    </w:lvl>
    <w:lvl w:ilvl="4" w:tplc="0BB80B9E" w:tentative="1">
      <w:start w:val="1"/>
      <w:numFmt w:val="bullet"/>
      <w:lvlText w:val="o"/>
      <w:lvlJc w:val="left"/>
      <w:pPr>
        <w:ind w:left="3600" w:hanging="360"/>
      </w:pPr>
      <w:rPr>
        <w:rFonts w:ascii="Courier New" w:hAnsi="Courier New" w:cs="Courier New" w:hint="default"/>
      </w:rPr>
    </w:lvl>
    <w:lvl w:ilvl="5" w:tplc="EA5C6A34" w:tentative="1">
      <w:start w:val="1"/>
      <w:numFmt w:val="bullet"/>
      <w:lvlText w:val=""/>
      <w:lvlJc w:val="left"/>
      <w:pPr>
        <w:ind w:left="4320" w:hanging="360"/>
      </w:pPr>
      <w:rPr>
        <w:rFonts w:ascii="Wingdings" w:hAnsi="Wingdings" w:hint="default"/>
      </w:rPr>
    </w:lvl>
    <w:lvl w:ilvl="6" w:tplc="D2220958" w:tentative="1">
      <w:start w:val="1"/>
      <w:numFmt w:val="bullet"/>
      <w:lvlText w:val=""/>
      <w:lvlJc w:val="left"/>
      <w:pPr>
        <w:ind w:left="5040" w:hanging="360"/>
      </w:pPr>
      <w:rPr>
        <w:rFonts w:ascii="Symbol" w:hAnsi="Symbol" w:hint="default"/>
      </w:rPr>
    </w:lvl>
    <w:lvl w:ilvl="7" w:tplc="D0B67FF6" w:tentative="1">
      <w:start w:val="1"/>
      <w:numFmt w:val="bullet"/>
      <w:lvlText w:val="o"/>
      <w:lvlJc w:val="left"/>
      <w:pPr>
        <w:ind w:left="5760" w:hanging="360"/>
      </w:pPr>
      <w:rPr>
        <w:rFonts w:ascii="Courier New" w:hAnsi="Courier New" w:cs="Courier New" w:hint="default"/>
      </w:rPr>
    </w:lvl>
    <w:lvl w:ilvl="8" w:tplc="69625542" w:tentative="1">
      <w:start w:val="1"/>
      <w:numFmt w:val="bullet"/>
      <w:lvlText w:val=""/>
      <w:lvlJc w:val="left"/>
      <w:pPr>
        <w:ind w:left="6480" w:hanging="360"/>
      </w:pPr>
      <w:rPr>
        <w:rFonts w:ascii="Wingdings" w:hAnsi="Wingdings" w:hint="default"/>
      </w:rPr>
    </w:lvl>
  </w:abstractNum>
  <w:abstractNum w:abstractNumId="4">
    <w:nsid w:val="0C251298"/>
    <w:multiLevelType w:val="hybridMultilevel"/>
    <w:tmpl w:val="E4E24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161F6B"/>
    <w:multiLevelType w:val="hybridMultilevel"/>
    <w:tmpl w:val="4C3620A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82EBB"/>
    <w:multiLevelType w:val="hybridMultilevel"/>
    <w:tmpl w:val="053AE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DE18EA"/>
    <w:multiLevelType w:val="hybridMultilevel"/>
    <w:tmpl w:val="59185004"/>
    <w:lvl w:ilvl="0" w:tplc="A642E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29586C"/>
    <w:multiLevelType w:val="hybridMultilevel"/>
    <w:tmpl w:val="D08AF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D722A2"/>
    <w:multiLevelType w:val="hybridMultilevel"/>
    <w:tmpl w:val="4FCE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1C3C6D"/>
    <w:multiLevelType w:val="hybridMultilevel"/>
    <w:tmpl w:val="B1C6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610D09"/>
    <w:multiLevelType w:val="hybridMultilevel"/>
    <w:tmpl w:val="6B263322"/>
    <w:lvl w:ilvl="0" w:tplc="F8E27B54">
      <w:start w:val="1"/>
      <w:numFmt w:val="bullet"/>
      <w:lvlText w:val="•"/>
      <w:lvlJc w:val="left"/>
      <w:pPr>
        <w:tabs>
          <w:tab w:val="num" w:pos="720"/>
        </w:tabs>
        <w:ind w:left="720" w:hanging="360"/>
      </w:pPr>
      <w:rPr>
        <w:rFonts w:ascii="Arial" w:hAnsi="Arial" w:cs="Times New Roman" w:hint="default"/>
      </w:rPr>
    </w:lvl>
    <w:lvl w:ilvl="1" w:tplc="BBC060FA">
      <w:start w:val="1"/>
      <w:numFmt w:val="bullet"/>
      <w:lvlText w:val="•"/>
      <w:lvlJc w:val="left"/>
      <w:pPr>
        <w:tabs>
          <w:tab w:val="num" w:pos="1440"/>
        </w:tabs>
        <w:ind w:left="1440" w:hanging="360"/>
      </w:pPr>
      <w:rPr>
        <w:rFonts w:ascii="Arial" w:hAnsi="Arial" w:cs="Times New Roman" w:hint="default"/>
      </w:rPr>
    </w:lvl>
    <w:lvl w:ilvl="2" w:tplc="DA660CE4">
      <w:start w:val="1"/>
      <w:numFmt w:val="bullet"/>
      <w:lvlText w:val="•"/>
      <w:lvlJc w:val="left"/>
      <w:pPr>
        <w:tabs>
          <w:tab w:val="num" w:pos="2160"/>
        </w:tabs>
        <w:ind w:left="2160" w:hanging="360"/>
      </w:pPr>
      <w:rPr>
        <w:rFonts w:ascii="Arial" w:hAnsi="Arial" w:cs="Times New Roman" w:hint="default"/>
      </w:rPr>
    </w:lvl>
    <w:lvl w:ilvl="3" w:tplc="D80E3996">
      <w:start w:val="1"/>
      <w:numFmt w:val="bullet"/>
      <w:lvlText w:val="•"/>
      <w:lvlJc w:val="left"/>
      <w:pPr>
        <w:tabs>
          <w:tab w:val="num" w:pos="2880"/>
        </w:tabs>
        <w:ind w:left="2880" w:hanging="360"/>
      </w:pPr>
      <w:rPr>
        <w:rFonts w:ascii="Arial" w:hAnsi="Arial" w:cs="Times New Roman" w:hint="default"/>
      </w:rPr>
    </w:lvl>
    <w:lvl w:ilvl="4" w:tplc="8306F2B6">
      <w:start w:val="1"/>
      <w:numFmt w:val="bullet"/>
      <w:lvlText w:val="•"/>
      <w:lvlJc w:val="left"/>
      <w:pPr>
        <w:tabs>
          <w:tab w:val="num" w:pos="3600"/>
        </w:tabs>
        <w:ind w:left="3600" w:hanging="360"/>
      </w:pPr>
      <w:rPr>
        <w:rFonts w:ascii="Arial" w:hAnsi="Arial" w:cs="Times New Roman" w:hint="default"/>
      </w:rPr>
    </w:lvl>
    <w:lvl w:ilvl="5" w:tplc="F50676FC">
      <w:start w:val="1"/>
      <w:numFmt w:val="bullet"/>
      <w:lvlText w:val="•"/>
      <w:lvlJc w:val="left"/>
      <w:pPr>
        <w:tabs>
          <w:tab w:val="num" w:pos="4320"/>
        </w:tabs>
        <w:ind w:left="4320" w:hanging="360"/>
      </w:pPr>
      <w:rPr>
        <w:rFonts w:ascii="Arial" w:hAnsi="Arial" w:cs="Times New Roman" w:hint="default"/>
      </w:rPr>
    </w:lvl>
    <w:lvl w:ilvl="6" w:tplc="414458E0">
      <w:start w:val="1"/>
      <w:numFmt w:val="bullet"/>
      <w:lvlText w:val="•"/>
      <w:lvlJc w:val="left"/>
      <w:pPr>
        <w:tabs>
          <w:tab w:val="num" w:pos="5040"/>
        </w:tabs>
        <w:ind w:left="5040" w:hanging="360"/>
      </w:pPr>
      <w:rPr>
        <w:rFonts w:ascii="Arial" w:hAnsi="Arial" w:cs="Times New Roman" w:hint="default"/>
      </w:rPr>
    </w:lvl>
    <w:lvl w:ilvl="7" w:tplc="1CF2F46E">
      <w:start w:val="1"/>
      <w:numFmt w:val="bullet"/>
      <w:lvlText w:val="•"/>
      <w:lvlJc w:val="left"/>
      <w:pPr>
        <w:tabs>
          <w:tab w:val="num" w:pos="5760"/>
        </w:tabs>
        <w:ind w:left="5760" w:hanging="360"/>
      </w:pPr>
      <w:rPr>
        <w:rFonts w:ascii="Arial" w:hAnsi="Arial" w:cs="Times New Roman" w:hint="default"/>
      </w:rPr>
    </w:lvl>
    <w:lvl w:ilvl="8" w:tplc="A5E8682C">
      <w:start w:val="1"/>
      <w:numFmt w:val="bullet"/>
      <w:lvlText w:val="•"/>
      <w:lvlJc w:val="left"/>
      <w:pPr>
        <w:tabs>
          <w:tab w:val="num" w:pos="6480"/>
        </w:tabs>
        <w:ind w:left="6480" w:hanging="360"/>
      </w:pPr>
      <w:rPr>
        <w:rFonts w:ascii="Arial" w:hAnsi="Arial" w:cs="Times New Roman" w:hint="default"/>
      </w:rPr>
    </w:lvl>
  </w:abstractNum>
  <w:abstractNum w:abstractNumId="12">
    <w:nsid w:val="314140F6"/>
    <w:multiLevelType w:val="hybridMultilevel"/>
    <w:tmpl w:val="29C4D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080DF5"/>
    <w:multiLevelType w:val="hybridMultilevel"/>
    <w:tmpl w:val="68EA4462"/>
    <w:lvl w:ilvl="0" w:tplc="1B2CAEC8">
      <w:start w:val="1"/>
      <w:numFmt w:val="bullet"/>
      <w:lvlText w:val=""/>
      <w:lvlJc w:val="left"/>
      <w:pPr>
        <w:ind w:left="720" w:hanging="360"/>
      </w:pPr>
      <w:rPr>
        <w:rFonts w:ascii="Symbol" w:hAnsi="Symbol" w:hint="default"/>
      </w:rPr>
    </w:lvl>
    <w:lvl w:ilvl="1" w:tplc="DB52571A" w:tentative="1">
      <w:start w:val="1"/>
      <w:numFmt w:val="bullet"/>
      <w:lvlText w:val="o"/>
      <w:lvlJc w:val="left"/>
      <w:pPr>
        <w:ind w:left="1440" w:hanging="360"/>
      </w:pPr>
      <w:rPr>
        <w:rFonts w:ascii="Courier New" w:hAnsi="Courier New" w:cs="Courier New" w:hint="default"/>
      </w:rPr>
    </w:lvl>
    <w:lvl w:ilvl="2" w:tplc="F2A64E04" w:tentative="1">
      <w:start w:val="1"/>
      <w:numFmt w:val="bullet"/>
      <w:lvlText w:val=""/>
      <w:lvlJc w:val="left"/>
      <w:pPr>
        <w:ind w:left="2160" w:hanging="360"/>
      </w:pPr>
      <w:rPr>
        <w:rFonts w:ascii="Wingdings" w:hAnsi="Wingdings" w:hint="default"/>
      </w:rPr>
    </w:lvl>
    <w:lvl w:ilvl="3" w:tplc="61C65FF4" w:tentative="1">
      <w:start w:val="1"/>
      <w:numFmt w:val="bullet"/>
      <w:lvlText w:val=""/>
      <w:lvlJc w:val="left"/>
      <w:pPr>
        <w:ind w:left="2880" w:hanging="360"/>
      </w:pPr>
      <w:rPr>
        <w:rFonts w:ascii="Symbol" w:hAnsi="Symbol" w:hint="default"/>
      </w:rPr>
    </w:lvl>
    <w:lvl w:ilvl="4" w:tplc="7DF20CA0" w:tentative="1">
      <w:start w:val="1"/>
      <w:numFmt w:val="bullet"/>
      <w:lvlText w:val="o"/>
      <w:lvlJc w:val="left"/>
      <w:pPr>
        <w:ind w:left="3600" w:hanging="360"/>
      </w:pPr>
      <w:rPr>
        <w:rFonts w:ascii="Courier New" w:hAnsi="Courier New" w:cs="Courier New" w:hint="default"/>
      </w:rPr>
    </w:lvl>
    <w:lvl w:ilvl="5" w:tplc="CB982896" w:tentative="1">
      <w:start w:val="1"/>
      <w:numFmt w:val="bullet"/>
      <w:lvlText w:val=""/>
      <w:lvlJc w:val="left"/>
      <w:pPr>
        <w:ind w:left="4320" w:hanging="360"/>
      </w:pPr>
      <w:rPr>
        <w:rFonts w:ascii="Wingdings" w:hAnsi="Wingdings" w:hint="default"/>
      </w:rPr>
    </w:lvl>
    <w:lvl w:ilvl="6" w:tplc="68DEA726" w:tentative="1">
      <w:start w:val="1"/>
      <w:numFmt w:val="bullet"/>
      <w:lvlText w:val=""/>
      <w:lvlJc w:val="left"/>
      <w:pPr>
        <w:ind w:left="5040" w:hanging="360"/>
      </w:pPr>
      <w:rPr>
        <w:rFonts w:ascii="Symbol" w:hAnsi="Symbol" w:hint="default"/>
      </w:rPr>
    </w:lvl>
    <w:lvl w:ilvl="7" w:tplc="ED5EC050" w:tentative="1">
      <w:start w:val="1"/>
      <w:numFmt w:val="bullet"/>
      <w:lvlText w:val="o"/>
      <w:lvlJc w:val="left"/>
      <w:pPr>
        <w:ind w:left="5760" w:hanging="360"/>
      </w:pPr>
      <w:rPr>
        <w:rFonts w:ascii="Courier New" w:hAnsi="Courier New" w:cs="Courier New" w:hint="default"/>
      </w:rPr>
    </w:lvl>
    <w:lvl w:ilvl="8" w:tplc="2DD21814" w:tentative="1">
      <w:start w:val="1"/>
      <w:numFmt w:val="bullet"/>
      <w:lvlText w:val=""/>
      <w:lvlJc w:val="left"/>
      <w:pPr>
        <w:ind w:left="6480" w:hanging="360"/>
      </w:pPr>
      <w:rPr>
        <w:rFonts w:ascii="Wingdings" w:hAnsi="Wingdings" w:hint="default"/>
      </w:rPr>
    </w:lvl>
  </w:abstractNum>
  <w:abstractNum w:abstractNumId="14">
    <w:nsid w:val="37A14BD2"/>
    <w:multiLevelType w:val="hybridMultilevel"/>
    <w:tmpl w:val="1A709376"/>
    <w:lvl w:ilvl="0" w:tplc="7A9E677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1B1405"/>
    <w:multiLevelType w:val="hybridMultilevel"/>
    <w:tmpl w:val="89EA53A4"/>
    <w:lvl w:ilvl="0" w:tplc="4C9C7294">
      <w:start w:val="1"/>
      <w:numFmt w:val="bullet"/>
      <w:lvlText w:val="•"/>
      <w:lvlJc w:val="left"/>
      <w:pPr>
        <w:tabs>
          <w:tab w:val="num" w:pos="720"/>
        </w:tabs>
        <w:ind w:left="720" w:hanging="360"/>
      </w:pPr>
      <w:rPr>
        <w:rFonts w:ascii="Arial" w:hAnsi="Arial" w:hint="default"/>
      </w:rPr>
    </w:lvl>
    <w:lvl w:ilvl="1" w:tplc="F56AA158" w:tentative="1">
      <w:start w:val="1"/>
      <w:numFmt w:val="bullet"/>
      <w:lvlText w:val="•"/>
      <w:lvlJc w:val="left"/>
      <w:pPr>
        <w:tabs>
          <w:tab w:val="num" w:pos="1440"/>
        </w:tabs>
        <w:ind w:left="1440" w:hanging="360"/>
      </w:pPr>
      <w:rPr>
        <w:rFonts w:ascii="Arial" w:hAnsi="Arial" w:hint="default"/>
      </w:rPr>
    </w:lvl>
    <w:lvl w:ilvl="2" w:tplc="5202809A" w:tentative="1">
      <w:start w:val="1"/>
      <w:numFmt w:val="bullet"/>
      <w:lvlText w:val="•"/>
      <w:lvlJc w:val="left"/>
      <w:pPr>
        <w:tabs>
          <w:tab w:val="num" w:pos="2160"/>
        </w:tabs>
        <w:ind w:left="2160" w:hanging="360"/>
      </w:pPr>
      <w:rPr>
        <w:rFonts w:ascii="Arial" w:hAnsi="Arial" w:hint="default"/>
      </w:rPr>
    </w:lvl>
    <w:lvl w:ilvl="3" w:tplc="088C254E" w:tentative="1">
      <w:start w:val="1"/>
      <w:numFmt w:val="bullet"/>
      <w:lvlText w:val="•"/>
      <w:lvlJc w:val="left"/>
      <w:pPr>
        <w:tabs>
          <w:tab w:val="num" w:pos="2880"/>
        </w:tabs>
        <w:ind w:left="2880" w:hanging="360"/>
      </w:pPr>
      <w:rPr>
        <w:rFonts w:ascii="Arial" w:hAnsi="Arial" w:hint="default"/>
      </w:rPr>
    </w:lvl>
    <w:lvl w:ilvl="4" w:tplc="87322622" w:tentative="1">
      <w:start w:val="1"/>
      <w:numFmt w:val="bullet"/>
      <w:lvlText w:val="•"/>
      <w:lvlJc w:val="left"/>
      <w:pPr>
        <w:tabs>
          <w:tab w:val="num" w:pos="3600"/>
        </w:tabs>
        <w:ind w:left="3600" w:hanging="360"/>
      </w:pPr>
      <w:rPr>
        <w:rFonts w:ascii="Arial" w:hAnsi="Arial" w:hint="default"/>
      </w:rPr>
    </w:lvl>
    <w:lvl w:ilvl="5" w:tplc="32A8B7F0" w:tentative="1">
      <w:start w:val="1"/>
      <w:numFmt w:val="bullet"/>
      <w:lvlText w:val="•"/>
      <w:lvlJc w:val="left"/>
      <w:pPr>
        <w:tabs>
          <w:tab w:val="num" w:pos="4320"/>
        </w:tabs>
        <w:ind w:left="4320" w:hanging="360"/>
      </w:pPr>
      <w:rPr>
        <w:rFonts w:ascii="Arial" w:hAnsi="Arial" w:hint="default"/>
      </w:rPr>
    </w:lvl>
    <w:lvl w:ilvl="6" w:tplc="FE4C4556" w:tentative="1">
      <w:start w:val="1"/>
      <w:numFmt w:val="bullet"/>
      <w:lvlText w:val="•"/>
      <w:lvlJc w:val="left"/>
      <w:pPr>
        <w:tabs>
          <w:tab w:val="num" w:pos="5040"/>
        </w:tabs>
        <w:ind w:left="5040" w:hanging="360"/>
      </w:pPr>
      <w:rPr>
        <w:rFonts w:ascii="Arial" w:hAnsi="Arial" w:hint="default"/>
      </w:rPr>
    </w:lvl>
    <w:lvl w:ilvl="7" w:tplc="44C21B00" w:tentative="1">
      <w:start w:val="1"/>
      <w:numFmt w:val="bullet"/>
      <w:lvlText w:val="•"/>
      <w:lvlJc w:val="left"/>
      <w:pPr>
        <w:tabs>
          <w:tab w:val="num" w:pos="5760"/>
        </w:tabs>
        <w:ind w:left="5760" w:hanging="360"/>
      </w:pPr>
      <w:rPr>
        <w:rFonts w:ascii="Arial" w:hAnsi="Arial" w:hint="default"/>
      </w:rPr>
    </w:lvl>
    <w:lvl w:ilvl="8" w:tplc="323C802C" w:tentative="1">
      <w:start w:val="1"/>
      <w:numFmt w:val="bullet"/>
      <w:lvlText w:val="•"/>
      <w:lvlJc w:val="left"/>
      <w:pPr>
        <w:tabs>
          <w:tab w:val="num" w:pos="6480"/>
        </w:tabs>
        <w:ind w:left="6480" w:hanging="360"/>
      </w:pPr>
      <w:rPr>
        <w:rFonts w:ascii="Arial" w:hAnsi="Arial" w:hint="default"/>
      </w:rPr>
    </w:lvl>
  </w:abstractNum>
  <w:abstractNum w:abstractNumId="16">
    <w:nsid w:val="3BA32ECB"/>
    <w:multiLevelType w:val="hybridMultilevel"/>
    <w:tmpl w:val="B3A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B3B39"/>
    <w:multiLevelType w:val="hybridMultilevel"/>
    <w:tmpl w:val="4EDE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8E6958"/>
    <w:multiLevelType w:val="hybridMultilevel"/>
    <w:tmpl w:val="5BFC3AD6"/>
    <w:lvl w:ilvl="0" w:tplc="A232C34C">
      <w:start w:val="1"/>
      <w:numFmt w:val="bullet"/>
      <w:lvlText w:val=""/>
      <w:lvlJc w:val="left"/>
      <w:pPr>
        <w:tabs>
          <w:tab w:val="num" w:pos="720"/>
        </w:tabs>
        <w:ind w:left="720" w:hanging="360"/>
      </w:pPr>
      <w:rPr>
        <w:rFonts w:ascii="Wingdings" w:hAnsi="Wingdings" w:hint="default"/>
      </w:rPr>
    </w:lvl>
    <w:lvl w:ilvl="1" w:tplc="C5443D32" w:tentative="1">
      <w:start w:val="1"/>
      <w:numFmt w:val="bullet"/>
      <w:lvlText w:val=""/>
      <w:lvlJc w:val="left"/>
      <w:pPr>
        <w:tabs>
          <w:tab w:val="num" w:pos="1440"/>
        </w:tabs>
        <w:ind w:left="1440" w:hanging="360"/>
      </w:pPr>
      <w:rPr>
        <w:rFonts w:ascii="Wingdings" w:hAnsi="Wingdings" w:hint="default"/>
      </w:rPr>
    </w:lvl>
    <w:lvl w:ilvl="2" w:tplc="020E2F26" w:tentative="1">
      <w:start w:val="1"/>
      <w:numFmt w:val="bullet"/>
      <w:lvlText w:val=""/>
      <w:lvlJc w:val="left"/>
      <w:pPr>
        <w:tabs>
          <w:tab w:val="num" w:pos="2160"/>
        </w:tabs>
        <w:ind w:left="2160" w:hanging="360"/>
      </w:pPr>
      <w:rPr>
        <w:rFonts w:ascii="Wingdings" w:hAnsi="Wingdings" w:hint="default"/>
      </w:rPr>
    </w:lvl>
    <w:lvl w:ilvl="3" w:tplc="2E747BA8" w:tentative="1">
      <w:start w:val="1"/>
      <w:numFmt w:val="bullet"/>
      <w:lvlText w:val=""/>
      <w:lvlJc w:val="left"/>
      <w:pPr>
        <w:tabs>
          <w:tab w:val="num" w:pos="2880"/>
        </w:tabs>
        <w:ind w:left="2880" w:hanging="360"/>
      </w:pPr>
      <w:rPr>
        <w:rFonts w:ascii="Wingdings" w:hAnsi="Wingdings" w:hint="default"/>
      </w:rPr>
    </w:lvl>
    <w:lvl w:ilvl="4" w:tplc="56B83A78" w:tentative="1">
      <w:start w:val="1"/>
      <w:numFmt w:val="bullet"/>
      <w:lvlText w:val=""/>
      <w:lvlJc w:val="left"/>
      <w:pPr>
        <w:tabs>
          <w:tab w:val="num" w:pos="3600"/>
        </w:tabs>
        <w:ind w:left="3600" w:hanging="360"/>
      </w:pPr>
      <w:rPr>
        <w:rFonts w:ascii="Wingdings" w:hAnsi="Wingdings" w:hint="default"/>
      </w:rPr>
    </w:lvl>
    <w:lvl w:ilvl="5" w:tplc="9A3EDA52" w:tentative="1">
      <w:start w:val="1"/>
      <w:numFmt w:val="bullet"/>
      <w:lvlText w:val=""/>
      <w:lvlJc w:val="left"/>
      <w:pPr>
        <w:tabs>
          <w:tab w:val="num" w:pos="4320"/>
        </w:tabs>
        <w:ind w:left="4320" w:hanging="360"/>
      </w:pPr>
      <w:rPr>
        <w:rFonts w:ascii="Wingdings" w:hAnsi="Wingdings" w:hint="default"/>
      </w:rPr>
    </w:lvl>
    <w:lvl w:ilvl="6" w:tplc="21701614" w:tentative="1">
      <w:start w:val="1"/>
      <w:numFmt w:val="bullet"/>
      <w:lvlText w:val=""/>
      <w:lvlJc w:val="left"/>
      <w:pPr>
        <w:tabs>
          <w:tab w:val="num" w:pos="5040"/>
        </w:tabs>
        <w:ind w:left="5040" w:hanging="360"/>
      </w:pPr>
      <w:rPr>
        <w:rFonts w:ascii="Wingdings" w:hAnsi="Wingdings" w:hint="default"/>
      </w:rPr>
    </w:lvl>
    <w:lvl w:ilvl="7" w:tplc="6DB67AF2" w:tentative="1">
      <w:start w:val="1"/>
      <w:numFmt w:val="bullet"/>
      <w:lvlText w:val=""/>
      <w:lvlJc w:val="left"/>
      <w:pPr>
        <w:tabs>
          <w:tab w:val="num" w:pos="5760"/>
        </w:tabs>
        <w:ind w:left="5760" w:hanging="360"/>
      </w:pPr>
      <w:rPr>
        <w:rFonts w:ascii="Wingdings" w:hAnsi="Wingdings" w:hint="default"/>
      </w:rPr>
    </w:lvl>
    <w:lvl w:ilvl="8" w:tplc="2954045E" w:tentative="1">
      <w:start w:val="1"/>
      <w:numFmt w:val="bullet"/>
      <w:lvlText w:val=""/>
      <w:lvlJc w:val="left"/>
      <w:pPr>
        <w:tabs>
          <w:tab w:val="num" w:pos="6480"/>
        </w:tabs>
        <w:ind w:left="6480" w:hanging="360"/>
      </w:pPr>
      <w:rPr>
        <w:rFonts w:ascii="Wingdings" w:hAnsi="Wingdings" w:hint="default"/>
      </w:rPr>
    </w:lvl>
  </w:abstractNum>
  <w:abstractNum w:abstractNumId="19">
    <w:nsid w:val="4BCF043A"/>
    <w:multiLevelType w:val="hybridMultilevel"/>
    <w:tmpl w:val="CEC26BB8"/>
    <w:lvl w:ilvl="0" w:tplc="E1B6B2D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5822E90"/>
    <w:multiLevelType w:val="hybridMultilevel"/>
    <w:tmpl w:val="15826A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452CC3"/>
    <w:multiLevelType w:val="hybridMultilevel"/>
    <w:tmpl w:val="E9DC523E"/>
    <w:lvl w:ilvl="0" w:tplc="70169E76">
      <w:start w:val="1"/>
      <w:numFmt w:val="bullet"/>
      <w:lvlText w:val="•"/>
      <w:lvlJc w:val="left"/>
      <w:pPr>
        <w:tabs>
          <w:tab w:val="num" w:pos="720"/>
        </w:tabs>
        <w:ind w:left="720" w:hanging="360"/>
      </w:pPr>
      <w:rPr>
        <w:rFonts w:ascii="Arial" w:hAnsi="Arial" w:hint="default"/>
      </w:rPr>
    </w:lvl>
    <w:lvl w:ilvl="1" w:tplc="ACF82914">
      <w:start w:val="530"/>
      <w:numFmt w:val="bullet"/>
      <w:lvlText w:val="•"/>
      <w:lvlJc w:val="left"/>
      <w:pPr>
        <w:tabs>
          <w:tab w:val="num" w:pos="1440"/>
        </w:tabs>
        <w:ind w:left="1440" w:hanging="360"/>
      </w:pPr>
      <w:rPr>
        <w:rFonts w:ascii="Arial" w:hAnsi="Arial" w:hint="default"/>
      </w:rPr>
    </w:lvl>
    <w:lvl w:ilvl="2" w:tplc="66EE3AF0" w:tentative="1">
      <w:start w:val="1"/>
      <w:numFmt w:val="bullet"/>
      <w:lvlText w:val="•"/>
      <w:lvlJc w:val="left"/>
      <w:pPr>
        <w:tabs>
          <w:tab w:val="num" w:pos="2160"/>
        </w:tabs>
        <w:ind w:left="2160" w:hanging="360"/>
      </w:pPr>
      <w:rPr>
        <w:rFonts w:ascii="Arial" w:hAnsi="Arial" w:hint="default"/>
      </w:rPr>
    </w:lvl>
    <w:lvl w:ilvl="3" w:tplc="839C83BE" w:tentative="1">
      <w:start w:val="1"/>
      <w:numFmt w:val="bullet"/>
      <w:lvlText w:val="•"/>
      <w:lvlJc w:val="left"/>
      <w:pPr>
        <w:tabs>
          <w:tab w:val="num" w:pos="2880"/>
        </w:tabs>
        <w:ind w:left="2880" w:hanging="360"/>
      </w:pPr>
      <w:rPr>
        <w:rFonts w:ascii="Arial" w:hAnsi="Arial" w:hint="default"/>
      </w:rPr>
    </w:lvl>
    <w:lvl w:ilvl="4" w:tplc="ADAC4CF4" w:tentative="1">
      <w:start w:val="1"/>
      <w:numFmt w:val="bullet"/>
      <w:lvlText w:val="•"/>
      <w:lvlJc w:val="left"/>
      <w:pPr>
        <w:tabs>
          <w:tab w:val="num" w:pos="3600"/>
        </w:tabs>
        <w:ind w:left="3600" w:hanging="360"/>
      </w:pPr>
      <w:rPr>
        <w:rFonts w:ascii="Arial" w:hAnsi="Arial" w:hint="default"/>
      </w:rPr>
    </w:lvl>
    <w:lvl w:ilvl="5" w:tplc="A2D8E680" w:tentative="1">
      <w:start w:val="1"/>
      <w:numFmt w:val="bullet"/>
      <w:lvlText w:val="•"/>
      <w:lvlJc w:val="left"/>
      <w:pPr>
        <w:tabs>
          <w:tab w:val="num" w:pos="4320"/>
        </w:tabs>
        <w:ind w:left="4320" w:hanging="360"/>
      </w:pPr>
      <w:rPr>
        <w:rFonts w:ascii="Arial" w:hAnsi="Arial" w:hint="default"/>
      </w:rPr>
    </w:lvl>
    <w:lvl w:ilvl="6" w:tplc="48C88092" w:tentative="1">
      <w:start w:val="1"/>
      <w:numFmt w:val="bullet"/>
      <w:lvlText w:val="•"/>
      <w:lvlJc w:val="left"/>
      <w:pPr>
        <w:tabs>
          <w:tab w:val="num" w:pos="5040"/>
        </w:tabs>
        <w:ind w:left="5040" w:hanging="360"/>
      </w:pPr>
      <w:rPr>
        <w:rFonts w:ascii="Arial" w:hAnsi="Arial" w:hint="default"/>
      </w:rPr>
    </w:lvl>
    <w:lvl w:ilvl="7" w:tplc="E16808A2" w:tentative="1">
      <w:start w:val="1"/>
      <w:numFmt w:val="bullet"/>
      <w:lvlText w:val="•"/>
      <w:lvlJc w:val="left"/>
      <w:pPr>
        <w:tabs>
          <w:tab w:val="num" w:pos="5760"/>
        </w:tabs>
        <w:ind w:left="5760" w:hanging="360"/>
      </w:pPr>
      <w:rPr>
        <w:rFonts w:ascii="Arial" w:hAnsi="Arial" w:hint="default"/>
      </w:rPr>
    </w:lvl>
    <w:lvl w:ilvl="8" w:tplc="7C2ABC94" w:tentative="1">
      <w:start w:val="1"/>
      <w:numFmt w:val="bullet"/>
      <w:lvlText w:val="•"/>
      <w:lvlJc w:val="left"/>
      <w:pPr>
        <w:tabs>
          <w:tab w:val="num" w:pos="6480"/>
        </w:tabs>
        <w:ind w:left="6480" w:hanging="360"/>
      </w:pPr>
      <w:rPr>
        <w:rFonts w:ascii="Arial" w:hAnsi="Arial" w:hint="default"/>
      </w:rPr>
    </w:lvl>
  </w:abstractNum>
  <w:abstractNum w:abstractNumId="22">
    <w:nsid w:val="578374D7"/>
    <w:multiLevelType w:val="hybridMultilevel"/>
    <w:tmpl w:val="6554C9FC"/>
    <w:lvl w:ilvl="0" w:tplc="7FB02218">
      <w:start w:val="1"/>
      <w:numFmt w:val="bullet"/>
      <w:lvlText w:val=""/>
      <w:lvlJc w:val="left"/>
      <w:pPr>
        <w:ind w:left="825" w:hanging="360"/>
      </w:pPr>
      <w:rPr>
        <w:rFonts w:ascii="Symbol" w:hAnsi="Symbol" w:hint="default"/>
      </w:rPr>
    </w:lvl>
    <w:lvl w:ilvl="1" w:tplc="411C33DE" w:tentative="1">
      <w:start w:val="1"/>
      <w:numFmt w:val="bullet"/>
      <w:lvlText w:val="o"/>
      <w:lvlJc w:val="left"/>
      <w:pPr>
        <w:ind w:left="1545" w:hanging="360"/>
      </w:pPr>
      <w:rPr>
        <w:rFonts w:ascii="Courier New" w:hAnsi="Courier New" w:cs="Courier New" w:hint="default"/>
      </w:rPr>
    </w:lvl>
    <w:lvl w:ilvl="2" w:tplc="53DA3C74" w:tentative="1">
      <w:start w:val="1"/>
      <w:numFmt w:val="bullet"/>
      <w:lvlText w:val=""/>
      <w:lvlJc w:val="left"/>
      <w:pPr>
        <w:ind w:left="2265" w:hanging="360"/>
      </w:pPr>
      <w:rPr>
        <w:rFonts w:ascii="Wingdings" w:hAnsi="Wingdings" w:hint="default"/>
      </w:rPr>
    </w:lvl>
    <w:lvl w:ilvl="3" w:tplc="7D8A8A88" w:tentative="1">
      <w:start w:val="1"/>
      <w:numFmt w:val="bullet"/>
      <w:lvlText w:val=""/>
      <w:lvlJc w:val="left"/>
      <w:pPr>
        <w:ind w:left="2985" w:hanging="360"/>
      </w:pPr>
      <w:rPr>
        <w:rFonts w:ascii="Symbol" w:hAnsi="Symbol" w:hint="default"/>
      </w:rPr>
    </w:lvl>
    <w:lvl w:ilvl="4" w:tplc="E676F4CA" w:tentative="1">
      <w:start w:val="1"/>
      <w:numFmt w:val="bullet"/>
      <w:lvlText w:val="o"/>
      <w:lvlJc w:val="left"/>
      <w:pPr>
        <w:ind w:left="3705" w:hanging="360"/>
      </w:pPr>
      <w:rPr>
        <w:rFonts w:ascii="Courier New" w:hAnsi="Courier New" w:cs="Courier New" w:hint="default"/>
      </w:rPr>
    </w:lvl>
    <w:lvl w:ilvl="5" w:tplc="7ACE9C3A" w:tentative="1">
      <w:start w:val="1"/>
      <w:numFmt w:val="bullet"/>
      <w:lvlText w:val=""/>
      <w:lvlJc w:val="left"/>
      <w:pPr>
        <w:ind w:left="4425" w:hanging="360"/>
      </w:pPr>
      <w:rPr>
        <w:rFonts w:ascii="Wingdings" w:hAnsi="Wingdings" w:hint="default"/>
      </w:rPr>
    </w:lvl>
    <w:lvl w:ilvl="6" w:tplc="CD18AB38" w:tentative="1">
      <w:start w:val="1"/>
      <w:numFmt w:val="bullet"/>
      <w:lvlText w:val=""/>
      <w:lvlJc w:val="left"/>
      <w:pPr>
        <w:ind w:left="5145" w:hanging="360"/>
      </w:pPr>
      <w:rPr>
        <w:rFonts w:ascii="Symbol" w:hAnsi="Symbol" w:hint="default"/>
      </w:rPr>
    </w:lvl>
    <w:lvl w:ilvl="7" w:tplc="2A685950" w:tentative="1">
      <w:start w:val="1"/>
      <w:numFmt w:val="bullet"/>
      <w:lvlText w:val="o"/>
      <w:lvlJc w:val="left"/>
      <w:pPr>
        <w:ind w:left="5865" w:hanging="360"/>
      </w:pPr>
      <w:rPr>
        <w:rFonts w:ascii="Courier New" w:hAnsi="Courier New" w:cs="Courier New" w:hint="default"/>
      </w:rPr>
    </w:lvl>
    <w:lvl w:ilvl="8" w:tplc="DE70263A" w:tentative="1">
      <w:start w:val="1"/>
      <w:numFmt w:val="bullet"/>
      <w:lvlText w:val=""/>
      <w:lvlJc w:val="left"/>
      <w:pPr>
        <w:ind w:left="6585" w:hanging="360"/>
      </w:pPr>
      <w:rPr>
        <w:rFonts w:ascii="Wingdings" w:hAnsi="Wingdings" w:hint="default"/>
      </w:rPr>
    </w:lvl>
  </w:abstractNum>
  <w:abstractNum w:abstractNumId="23">
    <w:nsid w:val="5CC07599"/>
    <w:multiLevelType w:val="hybridMultilevel"/>
    <w:tmpl w:val="97D08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41124"/>
    <w:multiLevelType w:val="hybridMultilevel"/>
    <w:tmpl w:val="26F4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27213E"/>
    <w:multiLevelType w:val="hybridMultilevel"/>
    <w:tmpl w:val="6A9C5E4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E91F85"/>
    <w:multiLevelType w:val="hybridMultilevel"/>
    <w:tmpl w:val="E0943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233101A"/>
    <w:multiLevelType w:val="hybridMultilevel"/>
    <w:tmpl w:val="B49C62A2"/>
    <w:lvl w:ilvl="0" w:tplc="67ACA436">
      <w:start w:val="1"/>
      <w:numFmt w:val="bullet"/>
      <w:lvlText w:val="•"/>
      <w:lvlJc w:val="left"/>
      <w:pPr>
        <w:tabs>
          <w:tab w:val="num" w:pos="720"/>
        </w:tabs>
        <w:ind w:left="720" w:hanging="360"/>
      </w:pPr>
      <w:rPr>
        <w:rFonts w:ascii="Arial" w:hAnsi="Arial" w:hint="default"/>
      </w:rPr>
    </w:lvl>
    <w:lvl w:ilvl="1" w:tplc="1C705FF8" w:tentative="1">
      <w:start w:val="1"/>
      <w:numFmt w:val="bullet"/>
      <w:lvlText w:val="•"/>
      <w:lvlJc w:val="left"/>
      <w:pPr>
        <w:tabs>
          <w:tab w:val="num" w:pos="1440"/>
        </w:tabs>
        <w:ind w:left="1440" w:hanging="360"/>
      </w:pPr>
      <w:rPr>
        <w:rFonts w:ascii="Arial" w:hAnsi="Arial" w:hint="default"/>
      </w:rPr>
    </w:lvl>
    <w:lvl w:ilvl="2" w:tplc="367CA3C2" w:tentative="1">
      <w:start w:val="1"/>
      <w:numFmt w:val="bullet"/>
      <w:lvlText w:val="•"/>
      <w:lvlJc w:val="left"/>
      <w:pPr>
        <w:tabs>
          <w:tab w:val="num" w:pos="2160"/>
        </w:tabs>
        <w:ind w:left="2160" w:hanging="360"/>
      </w:pPr>
      <w:rPr>
        <w:rFonts w:ascii="Arial" w:hAnsi="Arial" w:hint="default"/>
      </w:rPr>
    </w:lvl>
    <w:lvl w:ilvl="3" w:tplc="EF728296" w:tentative="1">
      <w:start w:val="1"/>
      <w:numFmt w:val="bullet"/>
      <w:lvlText w:val="•"/>
      <w:lvlJc w:val="left"/>
      <w:pPr>
        <w:tabs>
          <w:tab w:val="num" w:pos="2880"/>
        </w:tabs>
        <w:ind w:left="2880" w:hanging="360"/>
      </w:pPr>
      <w:rPr>
        <w:rFonts w:ascii="Arial" w:hAnsi="Arial" w:hint="default"/>
      </w:rPr>
    </w:lvl>
    <w:lvl w:ilvl="4" w:tplc="1774294E" w:tentative="1">
      <w:start w:val="1"/>
      <w:numFmt w:val="bullet"/>
      <w:lvlText w:val="•"/>
      <w:lvlJc w:val="left"/>
      <w:pPr>
        <w:tabs>
          <w:tab w:val="num" w:pos="3600"/>
        </w:tabs>
        <w:ind w:left="3600" w:hanging="360"/>
      </w:pPr>
      <w:rPr>
        <w:rFonts w:ascii="Arial" w:hAnsi="Arial" w:hint="default"/>
      </w:rPr>
    </w:lvl>
    <w:lvl w:ilvl="5" w:tplc="DD326C8E" w:tentative="1">
      <w:start w:val="1"/>
      <w:numFmt w:val="bullet"/>
      <w:lvlText w:val="•"/>
      <w:lvlJc w:val="left"/>
      <w:pPr>
        <w:tabs>
          <w:tab w:val="num" w:pos="4320"/>
        </w:tabs>
        <w:ind w:left="4320" w:hanging="360"/>
      </w:pPr>
      <w:rPr>
        <w:rFonts w:ascii="Arial" w:hAnsi="Arial" w:hint="default"/>
      </w:rPr>
    </w:lvl>
    <w:lvl w:ilvl="6" w:tplc="1398171C" w:tentative="1">
      <w:start w:val="1"/>
      <w:numFmt w:val="bullet"/>
      <w:lvlText w:val="•"/>
      <w:lvlJc w:val="left"/>
      <w:pPr>
        <w:tabs>
          <w:tab w:val="num" w:pos="5040"/>
        </w:tabs>
        <w:ind w:left="5040" w:hanging="360"/>
      </w:pPr>
      <w:rPr>
        <w:rFonts w:ascii="Arial" w:hAnsi="Arial" w:hint="default"/>
      </w:rPr>
    </w:lvl>
    <w:lvl w:ilvl="7" w:tplc="FA3683F0" w:tentative="1">
      <w:start w:val="1"/>
      <w:numFmt w:val="bullet"/>
      <w:lvlText w:val="•"/>
      <w:lvlJc w:val="left"/>
      <w:pPr>
        <w:tabs>
          <w:tab w:val="num" w:pos="5760"/>
        </w:tabs>
        <w:ind w:left="5760" w:hanging="360"/>
      </w:pPr>
      <w:rPr>
        <w:rFonts w:ascii="Arial" w:hAnsi="Arial" w:hint="default"/>
      </w:rPr>
    </w:lvl>
    <w:lvl w:ilvl="8" w:tplc="0A0CBF5C" w:tentative="1">
      <w:start w:val="1"/>
      <w:numFmt w:val="bullet"/>
      <w:lvlText w:val="•"/>
      <w:lvlJc w:val="left"/>
      <w:pPr>
        <w:tabs>
          <w:tab w:val="num" w:pos="6480"/>
        </w:tabs>
        <w:ind w:left="6480" w:hanging="360"/>
      </w:pPr>
      <w:rPr>
        <w:rFonts w:ascii="Arial" w:hAnsi="Arial" w:hint="default"/>
      </w:rPr>
    </w:lvl>
  </w:abstractNum>
  <w:abstractNum w:abstractNumId="28">
    <w:nsid w:val="65106B97"/>
    <w:multiLevelType w:val="hybridMultilevel"/>
    <w:tmpl w:val="9B082766"/>
    <w:lvl w:ilvl="0" w:tplc="FF74D10C">
      <w:start w:val="1"/>
      <w:numFmt w:val="bullet"/>
      <w:lvlText w:val="•"/>
      <w:lvlJc w:val="left"/>
      <w:pPr>
        <w:tabs>
          <w:tab w:val="num" w:pos="720"/>
        </w:tabs>
        <w:ind w:left="720" w:hanging="360"/>
      </w:pPr>
      <w:rPr>
        <w:rFonts w:ascii="Arial" w:hAnsi="Arial" w:hint="default"/>
      </w:rPr>
    </w:lvl>
    <w:lvl w:ilvl="1" w:tplc="386CD168" w:tentative="1">
      <w:start w:val="1"/>
      <w:numFmt w:val="bullet"/>
      <w:lvlText w:val="•"/>
      <w:lvlJc w:val="left"/>
      <w:pPr>
        <w:tabs>
          <w:tab w:val="num" w:pos="1440"/>
        </w:tabs>
        <w:ind w:left="1440" w:hanging="360"/>
      </w:pPr>
      <w:rPr>
        <w:rFonts w:ascii="Arial" w:hAnsi="Arial" w:hint="default"/>
      </w:rPr>
    </w:lvl>
    <w:lvl w:ilvl="2" w:tplc="F96663BC" w:tentative="1">
      <w:start w:val="1"/>
      <w:numFmt w:val="bullet"/>
      <w:lvlText w:val="•"/>
      <w:lvlJc w:val="left"/>
      <w:pPr>
        <w:tabs>
          <w:tab w:val="num" w:pos="2160"/>
        </w:tabs>
        <w:ind w:left="2160" w:hanging="360"/>
      </w:pPr>
      <w:rPr>
        <w:rFonts w:ascii="Arial" w:hAnsi="Arial" w:hint="default"/>
      </w:rPr>
    </w:lvl>
    <w:lvl w:ilvl="3" w:tplc="BFB280FE" w:tentative="1">
      <w:start w:val="1"/>
      <w:numFmt w:val="bullet"/>
      <w:lvlText w:val="•"/>
      <w:lvlJc w:val="left"/>
      <w:pPr>
        <w:tabs>
          <w:tab w:val="num" w:pos="2880"/>
        </w:tabs>
        <w:ind w:left="2880" w:hanging="360"/>
      </w:pPr>
      <w:rPr>
        <w:rFonts w:ascii="Arial" w:hAnsi="Arial" w:hint="default"/>
      </w:rPr>
    </w:lvl>
    <w:lvl w:ilvl="4" w:tplc="1A989B42" w:tentative="1">
      <w:start w:val="1"/>
      <w:numFmt w:val="bullet"/>
      <w:lvlText w:val="•"/>
      <w:lvlJc w:val="left"/>
      <w:pPr>
        <w:tabs>
          <w:tab w:val="num" w:pos="3600"/>
        </w:tabs>
        <w:ind w:left="3600" w:hanging="360"/>
      </w:pPr>
      <w:rPr>
        <w:rFonts w:ascii="Arial" w:hAnsi="Arial" w:hint="default"/>
      </w:rPr>
    </w:lvl>
    <w:lvl w:ilvl="5" w:tplc="C0E80834" w:tentative="1">
      <w:start w:val="1"/>
      <w:numFmt w:val="bullet"/>
      <w:lvlText w:val="•"/>
      <w:lvlJc w:val="left"/>
      <w:pPr>
        <w:tabs>
          <w:tab w:val="num" w:pos="4320"/>
        </w:tabs>
        <w:ind w:left="4320" w:hanging="360"/>
      </w:pPr>
      <w:rPr>
        <w:rFonts w:ascii="Arial" w:hAnsi="Arial" w:hint="default"/>
      </w:rPr>
    </w:lvl>
    <w:lvl w:ilvl="6" w:tplc="20722CCE" w:tentative="1">
      <w:start w:val="1"/>
      <w:numFmt w:val="bullet"/>
      <w:lvlText w:val="•"/>
      <w:lvlJc w:val="left"/>
      <w:pPr>
        <w:tabs>
          <w:tab w:val="num" w:pos="5040"/>
        </w:tabs>
        <w:ind w:left="5040" w:hanging="360"/>
      </w:pPr>
      <w:rPr>
        <w:rFonts w:ascii="Arial" w:hAnsi="Arial" w:hint="default"/>
      </w:rPr>
    </w:lvl>
    <w:lvl w:ilvl="7" w:tplc="265E5C72" w:tentative="1">
      <w:start w:val="1"/>
      <w:numFmt w:val="bullet"/>
      <w:lvlText w:val="•"/>
      <w:lvlJc w:val="left"/>
      <w:pPr>
        <w:tabs>
          <w:tab w:val="num" w:pos="5760"/>
        </w:tabs>
        <w:ind w:left="5760" w:hanging="360"/>
      </w:pPr>
      <w:rPr>
        <w:rFonts w:ascii="Arial" w:hAnsi="Arial" w:hint="default"/>
      </w:rPr>
    </w:lvl>
    <w:lvl w:ilvl="8" w:tplc="EEA270BC" w:tentative="1">
      <w:start w:val="1"/>
      <w:numFmt w:val="bullet"/>
      <w:lvlText w:val="•"/>
      <w:lvlJc w:val="left"/>
      <w:pPr>
        <w:tabs>
          <w:tab w:val="num" w:pos="6480"/>
        </w:tabs>
        <w:ind w:left="6480" w:hanging="360"/>
      </w:pPr>
      <w:rPr>
        <w:rFonts w:ascii="Arial" w:hAnsi="Arial" w:hint="default"/>
      </w:rPr>
    </w:lvl>
  </w:abstractNum>
  <w:abstractNum w:abstractNumId="29">
    <w:nsid w:val="681A68CB"/>
    <w:multiLevelType w:val="hybridMultilevel"/>
    <w:tmpl w:val="12801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70541C"/>
    <w:multiLevelType w:val="hybridMultilevel"/>
    <w:tmpl w:val="D88029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6B3BE9"/>
    <w:multiLevelType w:val="hybridMultilevel"/>
    <w:tmpl w:val="3FC8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4C618B"/>
    <w:multiLevelType w:val="hybridMultilevel"/>
    <w:tmpl w:val="DDDCF5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BD5064"/>
    <w:multiLevelType w:val="hybridMultilevel"/>
    <w:tmpl w:val="A434C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1E56FE"/>
    <w:multiLevelType w:val="hybridMultilevel"/>
    <w:tmpl w:val="24649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1"/>
  </w:num>
  <w:num w:numId="3">
    <w:abstractNumId w:val="34"/>
  </w:num>
  <w:num w:numId="4">
    <w:abstractNumId w:val="15"/>
  </w:num>
  <w:num w:numId="5">
    <w:abstractNumId w:val="27"/>
  </w:num>
  <w:num w:numId="6">
    <w:abstractNumId w:val="21"/>
  </w:num>
  <w:num w:numId="7">
    <w:abstractNumId w:val="2"/>
  </w:num>
  <w:num w:numId="8">
    <w:abstractNumId w:val="19"/>
  </w:num>
  <w:num w:numId="9">
    <w:abstractNumId w:val="32"/>
  </w:num>
  <w:num w:numId="10">
    <w:abstractNumId w:val="5"/>
  </w:num>
  <w:num w:numId="11">
    <w:abstractNumId w:val="12"/>
  </w:num>
  <w:num w:numId="12">
    <w:abstractNumId w:val="0"/>
  </w:num>
  <w:num w:numId="13">
    <w:abstractNumId w:val="28"/>
  </w:num>
  <w:num w:numId="14">
    <w:abstractNumId w:val="6"/>
  </w:num>
  <w:num w:numId="15">
    <w:abstractNumId w:val="10"/>
  </w:num>
  <w:num w:numId="16">
    <w:abstractNumId w:val="24"/>
  </w:num>
  <w:num w:numId="17">
    <w:abstractNumId w:val="16"/>
  </w:num>
  <w:num w:numId="18">
    <w:abstractNumId w:val="4"/>
  </w:num>
  <w:num w:numId="19">
    <w:abstractNumId w:val="23"/>
  </w:num>
  <w:num w:numId="20">
    <w:abstractNumId w:val="9"/>
  </w:num>
  <w:num w:numId="21">
    <w:abstractNumId w:val="18"/>
  </w:num>
  <w:num w:numId="22">
    <w:abstractNumId w:val="17"/>
  </w:num>
  <w:num w:numId="23">
    <w:abstractNumId w:val="29"/>
  </w:num>
  <w:num w:numId="24">
    <w:abstractNumId w:val="8"/>
  </w:num>
  <w:num w:numId="25">
    <w:abstractNumId w:val="14"/>
  </w:num>
  <w:num w:numId="26">
    <w:abstractNumId w:val="30"/>
  </w:num>
  <w:num w:numId="27">
    <w:abstractNumId w:val="7"/>
  </w:num>
  <w:num w:numId="28">
    <w:abstractNumId w:val="20"/>
  </w:num>
  <w:num w:numId="29">
    <w:abstractNumId w:val="25"/>
  </w:num>
  <w:num w:numId="30">
    <w:abstractNumId w:val="3"/>
  </w:num>
  <w:num w:numId="31">
    <w:abstractNumId w:val="22"/>
  </w:num>
  <w:num w:numId="32">
    <w:abstractNumId w:val="13"/>
  </w:num>
  <w:num w:numId="33">
    <w:abstractNumId w:val="33"/>
  </w:num>
  <w:num w:numId="34">
    <w:abstractNumId w:val="1"/>
  </w:num>
  <w:num w:numId="35">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288"/>
  <w:drawingGridHorizontalSpacing w:val="187"/>
  <w:drawingGridVerticalSpacing w:val="187"/>
  <w:characterSpacingControl w:val="doNotCompress"/>
  <w:hdrShapeDefaults>
    <o:shapedefaults v:ext="edit" spidmax="12289" style="mso-position-horizontal-relative:page;mso-position-vertical-relative:page" fill="f" fillcolor="white" stroke="f">
      <v:fill color="white" on="f"/>
      <v:stroke weight="0" insetpen="t" on="f"/>
      <v:shadow color="#ccc"/>
      <v:textbox style="mso-column-margin:5.7pt"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790"/>
    <w:rsid w:val="0000368C"/>
    <w:rsid w:val="00003A31"/>
    <w:rsid w:val="0000563A"/>
    <w:rsid w:val="00005D2D"/>
    <w:rsid w:val="0001669B"/>
    <w:rsid w:val="00017B25"/>
    <w:rsid w:val="000228F0"/>
    <w:rsid w:val="00024E7B"/>
    <w:rsid w:val="00031908"/>
    <w:rsid w:val="0003223D"/>
    <w:rsid w:val="00037F10"/>
    <w:rsid w:val="0004003D"/>
    <w:rsid w:val="000407B7"/>
    <w:rsid w:val="00040B91"/>
    <w:rsid w:val="00042BE6"/>
    <w:rsid w:val="0004610A"/>
    <w:rsid w:val="00054416"/>
    <w:rsid w:val="00054999"/>
    <w:rsid w:val="00054C4A"/>
    <w:rsid w:val="00060071"/>
    <w:rsid w:val="00061BCD"/>
    <w:rsid w:val="00062208"/>
    <w:rsid w:val="0006327C"/>
    <w:rsid w:val="00065D32"/>
    <w:rsid w:val="00072725"/>
    <w:rsid w:val="00074A3D"/>
    <w:rsid w:val="00076DCD"/>
    <w:rsid w:val="00077069"/>
    <w:rsid w:val="00082CAB"/>
    <w:rsid w:val="00084BF6"/>
    <w:rsid w:val="00087957"/>
    <w:rsid w:val="00093412"/>
    <w:rsid w:val="00093660"/>
    <w:rsid w:val="00095FB2"/>
    <w:rsid w:val="0009614B"/>
    <w:rsid w:val="0009641E"/>
    <w:rsid w:val="000A335B"/>
    <w:rsid w:val="000A3692"/>
    <w:rsid w:val="000A36B5"/>
    <w:rsid w:val="000A4CDD"/>
    <w:rsid w:val="000A561A"/>
    <w:rsid w:val="000A5F7A"/>
    <w:rsid w:val="000B1A46"/>
    <w:rsid w:val="000B29E8"/>
    <w:rsid w:val="000B674C"/>
    <w:rsid w:val="000C3630"/>
    <w:rsid w:val="000C5ED8"/>
    <w:rsid w:val="000D1710"/>
    <w:rsid w:val="000D20F6"/>
    <w:rsid w:val="000D24B2"/>
    <w:rsid w:val="000D2EA8"/>
    <w:rsid w:val="000D4814"/>
    <w:rsid w:val="000D5AA9"/>
    <w:rsid w:val="000D6840"/>
    <w:rsid w:val="000E2824"/>
    <w:rsid w:val="000E511C"/>
    <w:rsid w:val="000E7715"/>
    <w:rsid w:val="000E77B3"/>
    <w:rsid w:val="000F4829"/>
    <w:rsid w:val="000F4E73"/>
    <w:rsid w:val="000F51A5"/>
    <w:rsid w:val="000F6C2C"/>
    <w:rsid w:val="00101AB6"/>
    <w:rsid w:val="00106412"/>
    <w:rsid w:val="00122B34"/>
    <w:rsid w:val="00125640"/>
    <w:rsid w:val="001279A1"/>
    <w:rsid w:val="0013153A"/>
    <w:rsid w:val="00132F8A"/>
    <w:rsid w:val="00134595"/>
    <w:rsid w:val="0014111C"/>
    <w:rsid w:val="00146B53"/>
    <w:rsid w:val="00155853"/>
    <w:rsid w:val="00157670"/>
    <w:rsid w:val="0016037B"/>
    <w:rsid w:val="00161501"/>
    <w:rsid w:val="001648FC"/>
    <w:rsid w:val="00165F78"/>
    <w:rsid w:val="00166642"/>
    <w:rsid w:val="001758F4"/>
    <w:rsid w:val="00176736"/>
    <w:rsid w:val="00176C51"/>
    <w:rsid w:val="00180C61"/>
    <w:rsid w:val="001815A1"/>
    <w:rsid w:val="00184F06"/>
    <w:rsid w:val="00185D02"/>
    <w:rsid w:val="00190B6F"/>
    <w:rsid w:val="00192261"/>
    <w:rsid w:val="0019254C"/>
    <w:rsid w:val="00193FB2"/>
    <w:rsid w:val="00194521"/>
    <w:rsid w:val="001A0FDD"/>
    <w:rsid w:val="001B0352"/>
    <w:rsid w:val="001B2C52"/>
    <w:rsid w:val="001B46A6"/>
    <w:rsid w:val="001B617A"/>
    <w:rsid w:val="001C3713"/>
    <w:rsid w:val="001C3C8E"/>
    <w:rsid w:val="001C5AA4"/>
    <w:rsid w:val="001C6B36"/>
    <w:rsid w:val="001C70F2"/>
    <w:rsid w:val="001D0207"/>
    <w:rsid w:val="001D4723"/>
    <w:rsid w:val="001E383E"/>
    <w:rsid w:val="001E4473"/>
    <w:rsid w:val="001E556A"/>
    <w:rsid w:val="001E6174"/>
    <w:rsid w:val="001E6619"/>
    <w:rsid w:val="001E70A8"/>
    <w:rsid w:val="001E7B0A"/>
    <w:rsid w:val="001F352E"/>
    <w:rsid w:val="001F6847"/>
    <w:rsid w:val="001F6A7E"/>
    <w:rsid w:val="002002F0"/>
    <w:rsid w:val="0020074C"/>
    <w:rsid w:val="00201393"/>
    <w:rsid w:val="002017B9"/>
    <w:rsid w:val="002024D7"/>
    <w:rsid w:val="00204082"/>
    <w:rsid w:val="00204438"/>
    <w:rsid w:val="0020696D"/>
    <w:rsid w:val="002069B0"/>
    <w:rsid w:val="00207A63"/>
    <w:rsid w:val="00207CA4"/>
    <w:rsid w:val="00207F72"/>
    <w:rsid w:val="00210B9A"/>
    <w:rsid w:val="00211AC2"/>
    <w:rsid w:val="00212743"/>
    <w:rsid w:val="00215364"/>
    <w:rsid w:val="00215A0D"/>
    <w:rsid w:val="00217A59"/>
    <w:rsid w:val="0022127B"/>
    <w:rsid w:val="002231DF"/>
    <w:rsid w:val="0022323D"/>
    <w:rsid w:val="0022783B"/>
    <w:rsid w:val="00230B72"/>
    <w:rsid w:val="00232288"/>
    <w:rsid w:val="00233921"/>
    <w:rsid w:val="00234C84"/>
    <w:rsid w:val="00236275"/>
    <w:rsid w:val="00237768"/>
    <w:rsid w:val="002400FA"/>
    <w:rsid w:val="0024410D"/>
    <w:rsid w:val="00247944"/>
    <w:rsid w:val="002534F7"/>
    <w:rsid w:val="0025410F"/>
    <w:rsid w:val="002541F0"/>
    <w:rsid w:val="00254688"/>
    <w:rsid w:val="002548FC"/>
    <w:rsid w:val="00254993"/>
    <w:rsid w:val="00255235"/>
    <w:rsid w:val="00260139"/>
    <w:rsid w:val="002605F5"/>
    <w:rsid w:val="0026079A"/>
    <w:rsid w:val="00263100"/>
    <w:rsid w:val="00263127"/>
    <w:rsid w:val="00266F0C"/>
    <w:rsid w:val="002672A5"/>
    <w:rsid w:val="00270CAC"/>
    <w:rsid w:val="00271083"/>
    <w:rsid w:val="002711A7"/>
    <w:rsid w:val="0027212A"/>
    <w:rsid w:val="002729E3"/>
    <w:rsid w:val="002761B7"/>
    <w:rsid w:val="00276BA2"/>
    <w:rsid w:val="00277090"/>
    <w:rsid w:val="002776F8"/>
    <w:rsid w:val="00280E4C"/>
    <w:rsid w:val="0028275A"/>
    <w:rsid w:val="00282EAB"/>
    <w:rsid w:val="0028538D"/>
    <w:rsid w:val="00287C27"/>
    <w:rsid w:val="00291DEF"/>
    <w:rsid w:val="002936E9"/>
    <w:rsid w:val="00294166"/>
    <w:rsid w:val="0029488B"/>
    <w:rsid w:val="00295C1A"/>
    <w:rsid w:val="002A1328"/>
    <w:rsid w:val="002A27F5"/>
    <w:rsid w:val="002A2D9E"/>
    <w:rsid w:val="002A3435"/>
    <w:rsid w:val="002A5B4E"/>
    <w:rsid w:val="002A5D50"/>
    <w:rsid w:val="002A612A"/>
    <w:rsid w:val="002A79CC"/>
    <w:rsid w:val="002B0AC6"/>
    <w:rsid w:val="002B0C49"/>
    <w:rsid w:val="002B208B"/>
    <w:rsid w:val="002B2691"/>
    <w:rsid w:val="002B4AFE"/>
    <w:rsid w:val="002C0D59"/>
    <w:rsid w:val="002C2E5B"/>
    <w:rsid w:val="002C4DA5"/>
    <w:rsid w:val="002C6DA0"/>
    <w:rsid w:val="002C6EED"/>
    <w:rsid w:val="002C7585"/>
    <w:rsid w:val="002D1BF7"/>
    <w:rsid w:val="002D3E81"/>
    <w:rsid w:val="002D4CE6"/>
    <w:rsid w:val="002D6327"/>
    <w:rsid w:val="002D7670"/>
    <w:rsid w:val="002E0C58"/>
    <w:rsid w:val="002E6429"/>
    <w:rsid w:val="002E6642"/>
    <w:rsid w:val="002F079B"/>
    <w:rsid w:val="002F09F4"/>
    <w:rsid w:val="002F1F2E"/>
    <w:rsid w:val="002F3966"/>
    <w:rsid w:val="002F398C"/>
    <w:rsid w:val="002F52D4"/>
    <w:rsid w:val="002F5405"/>
    <w:rsid w:val="002F5F10"/>
    <w:rsid w:val="00300840"/>
    <w:rsid w:val="00303B51"/>
    <w:rsid w:val="00303FDF"/>
    <w:rsid w:val="00304D97"/>
    <w:rsid w:val="00310A73"/>
    <w:rsid w:val="00315CAB"/>
    <w:rsid w:val="00316189"/>
    <w:rsid w:val="00321F42"/>
    <w:rsid w:val="00323F5F"/>
    <w:rsid w:val="003324EC"/>
    <w:rsid w:val="0033273B"/>
    <w:rsid w:val="0033301A"/>
    <w:rsid w:val="00333403"/>
    <w:rsid w:val="00333FA7"/>
    <w:rsid w:val="003359B7"/>
    <w:rsid w:val="00340096"/>
    <w:rsid w:val="003403BB"/>
    <w:rsid w:val="003415EB"/>
    <w:rsid w:val="0034509F"/>
    <w:rsid w:val="00347471"/>
    <w:rsid w:val="003502E6"/>
    <w:rsid w:val="003510C0"/>
    <w:rsid w:val="003527E2"/>
    <w:rsid w:val="00352832"/>
    <w:rsid w:val="0035509C"/>
    <w:rsid w:val="0036630B"/>
    <w:rsid w:val="00370FCD"/>
    <w:rsid w:val="00371A7F"/>
    <w:rsid w:val="0037268B"/>
    <w:rsid w:val="00372EAE"/>
    <w:rsid w:val="00374127"/>
    <w:rsid w:val="00374CA2"/>
    <w:rsid w:val="00377776"/>
    <w:rsid w:val="00380B35"/>
    <w:rsid w:val="0038176A"/>
    <w:rsid w:val="0038352E"/>
    <w:rsid w:val="00387906"/>
    <w:rsid w:val="00387A93"/>
    <w:rsid w:val="003924BC"/>
    <w:rsid w:val="00392994"/>
    <w:rsid w:val="003933F0"/>
    <w:rsid w:val="00396053"/>
    <w:rsid w:val="00397F87"/>
    <w:rsid w:val="003A0B5B"/>
    <w:rsid w:val="003A156A"/>
    <w:rsid w:val="003A19AF"/>
    <w:rsid w:val="003A2685"/>
    <w:rsid w:val="003A3AAF"/>
    <w:rsid w:val="003A3F39"/>
    <w:rsid w:val="003A55B2"/>
    <w:rsid w:val="003A7BC4"/>
    <w:rsid w:val="003B3C66"/>
    <w:rsid w:val="003B749A"/>
    <w:rsid w:val="003C3DD5"/>
    <w:rsid w:val="003C6B1A"/>
    <w:rsid w:val="003C7215"/>
    <w:rsid w:val="003C7DCA"/>
    <w:rsid w:val="003D32B4"/>
    <w:rsid w:val="003D4099"/>
    <w:rsid w:val="003D56AF"/>
    <w:rsid w:val="003E1943"/>
    <w:rsid w:val="003E1F44"/>
    <w:rsid w:val="003E30CC"/>
    <w:rsid w:val="003E7AEE"/>
    <w:rsid w:val="003F0A26"/>
    <w:rsid w:val="003F4832"/>
    <w:rsid w:val="003F6687"/>
    <w:rsid w:val="0040077A"/>
    <w:rsid w:val="004029FB"/>
    <w:rsid w:val="00403FC3"/>
    <w:rsid w:val="0040624C"/>
    <w:rsid w:val="004065CE"/>
    <w:rsid w:val="0041031E"/>
    <w:rsid w:val="00410C1B"/>
    <w:rsid w:val="0041259F"/>
    <w:rsid w:val="00416DBB"/>
    <w:rsid w:val="004175FE"/>
    <w:rsid w:val="0042031D"/>
    <w:rsid w:val="0042306B"/>
    <w:rsid w:val="00425922"/>
    <w:rsid w:val="0042703C"/>
    <w:rsid w:val="00427100"/>
    <w:rsid w:val="004357DA"/>
    <w:rsid w:val="00442E80"/>
    <w:rsid w:val="00443F4D"/>
    <w:rsid w:val="0044486A"/>
    <w:rsid w:val="00452881"/>
    <w:rsid w:val="004548E9"/>
    <w:rsid w:val="004551AD"/>
    <w:rsid w:val="00455957"/>
    <w:rsid w:val="00461467"/>
    <w:rsid w:val="00463692"/>
    <w:rsid w:val="00470A81"/>
    <w:rsid w:val="00475354"/>
    <w:rsid w:val="0047598C"/>
    <w:rsid w:val="0047630D"/>
    <w:rsid w:val="004822C7"/>
    <w:rsid w:val="00483B32"/>
    <w:rsid w:val="004863EB"/>
    <w:rsid w:val="00486C65"/>
    <w:rsid w:val="004873BE"/>
    <w:rsid w:val="00493EBE"/>
    <w:rsid w:val="00495B7A"/>
    <w:rsid w:val="0049759D"/>
    <w:rsid w:val="004A3ABC"/>
    <w:rsid w:val="004A525A"/>
    <w:rsid w:val="004B1D5D"/>
    <w:rsid w:val="004B211A"/>
    <w:rsid w:val="004B2372"/>
    <w:rsid w:val="004B4024"/>
    <w:rsid w:val="004B6479"/>
    <w:rsid w:val="004B6AE8"/>
    <w:rsid w:val="004C2679"/>
    <w:rsid w:val="004C2FDA"/>
    <w:rsid w:val="004C466E"/>
    <w:rsid w:val="004C4941"/>
    <w:rsid w:val="004C671A"/>
    <w:rsid w:val="004D2ED7"/>
    <w:rsid w:val="004D4EC8"/>
    <w:rsid w:val="004D6220"/>
    <w:rsid w:val="004E15E8"/>
    <w:rsid w:val="004E2C8D"/>
    <w:rsid w:val="004E3340"/>
    <w:rsid w:val="004E6AB1"/>
    <w:rsid w:val="004F1FFB"/>
    <w:rsid w:val="004F4722"/>
    <w:rsid w:val="004F4B60"/>
    <w:rsid w:val="004F5600"/>
    <w:rsid w:val="004F6271"/>
    <w:rsid w:val="004F6423"/>
    <w:rsid w:val="004F767D"/>
    <w:rsid w:val="004F7E9B"/>
    <w:rsid w:val="004F7F08"/>
    <w:rsid w:val="00501EBF"/>
    <w:rsid w:val="0050323F"/>
    <w:rsid w:val="00505A8E"/>
    <w:rsid w:val="00516B38"/>
    <w:rsid w:val="005170D6"/>
    <w:rsid w:val="00521EB9"/>
    <w:rsid w:val="005220AC"/>
    <w:rsid w:val="00525650"/>
    <w:rsid w:val="00526EE1"/>
    <w:rsid w:val="0052772A"/>
    <w:rsid w:val="005356B9"/>
    <w:rsid w:val="005361ED"/>
    <w:rsid w:val="00536DDC"/>
    <w:rsid w:val="00537359"/>
    <w:rsid w:val="00542BDD"/>
    <w:rsid w:val="005443BB"/>
    <w:rsid w:val="0054465C"/>
    <w:rsid w:val="00545F6C"/>
    <w:rsid w:val="00547883"/>
    <w:rsid w:val="00547953"/>
    <w:rsid w:val="00550A4B"/>
    <w:rsid w:val="00555CF9"/>
    <w:rsid w:val="0055641D"/>
    <w:rsid w:val="00560B31"/>
    <w:rsid w:val="00562B0D"/>
    <w:rsid w:val="00562C9A"/>
    <w:rsid w:val="005633E6"/>
    <w:rsid w:val="00564631"/>
    <w:rsid w:val="005667F4"/>
    <w:rsid w:val="005760A5"/>
    <w:rsid w:val="005771D7"/>
    <w:rsid w:val="00577AF8"/>
    <w:rsid w:val="00580021"/>
    <w:rsid w:val="00580031"/>
    <w:rsid w:val="00583F51"/>
    <w:rsid w:val="0058556A"/>
    <w:rsid w:val="00586B84"/>
    <w:rsid w:val="00590B43"/>
    <w:rsid w:val="00592F34"/>
    <w:rsid w:val="005934D4"/>
    <w:rsid w:val="00595DB4"/>
    <w:rsid w:val="005A136D"/>
    <w:rsid w:val="005A17F5"/>
    <w:rsid w:val="005A204E"/>
    <w:rsid w:val="005A541C"/>
    <w:rsid w:val="005A571D"/>
    <w:rsid w:val="005A7691"/>
    <w:rsid w:val="005B56F5"/>
    <w:rsid w:val="005B7808"/>
    <w:rsid w:val="005C0A6E"/>
    <w:rsid w:val="005C22A6"/>
    <w:rsid w:val="005C239A"/>
    <w:rsid w:val="005C3899"/>
    <w:rsid w:val="005C3E8E"/>
    <w:rsid w:val="005C5553"/>
    <w:rsid w:val="005C56EC"/>
    <w:rsid w:val="005C5F58"/>
    <w:rsid w:val="005C633A"/>
    <w:rsid w:val="005C6E50"/>
    <w:rsid w:val="005D29B7"/>
    <w:rsid w:val="005D2B5A"/>
    <w:rsid w:val="005D38E6"/>
    <w:rsid w:val="005D57BA"/>
    <w:rsid w:val="005E013D"/>
    <w:rsid w:val="005E0710"/>
    <w:rsid w:val="005E5C7E"/>
    <w:rsid w:val="005F455C"/>
    <w:rsid w:val="005F45A4"/>
    <w:rsid w:val="005F49A2"/>
    <w:rsid w:val="006017C6"/>
    <w:rsid w:val="00601BB8"/>
    <w:rsid w:val="00601C75"/>
    <w:rsid w:val="00610F71"/>
    <w:rsid w:val="006139B1"/>
    <w:rsid w:val="0061459F"/>
    <w:rsid w:val="00616B4F"/>
    <w:rsid w:val="00617EFB"/>
    <w:rsid w:val="00620940"/>
    <w:rsid w:val="00622389"/>
    <w:rsid w:val="00623771"/>
    <w:rsid w:val="006241C2"/>
    <w:rsid w:val="00624A3E"/>
    <w:rsid w:val="006272E9"/>
    <w:rsid w:val="00631D8C"/>
    <w:rsid w:val="006330F2"/>
    <w:rsid w:val="006348DA"/>
    <w:rsid w:val="0063586D"/>
    <w:rsid w:val="006378A2"/>
    <w:rsid w:val="0063795E"/>
    <w:rsid w:val="00637E5C"/>
    <w:rsid w:val="0064487E"/>
    <w:rsid w:val="0064567E"/>
    <w:rsid w:val="00646D0C"/>
    <w:rsid w:val="00647FCB"/>
    <w:rsid w:val="00650921"/>
    <w:rsid w:val="00650F4F"/>
    <w:rsid w:val="00651827"/>
    <w:rsid w:val="00652B84"/>
    <w:rsid w:val="006552DC"/>
    <w:rsid w:val="00661DA0"/>
    <w:rsid w:val="006630AE"/>
    <w:rsid w:val="00666C5E"/>
    <w:rsid w:val="00667AAB"/>
    <w:rsid w:val="0067018C"/>
    <w:rsid w:val="00670244"/>
    <w:rsid w:val="00671B97"/>
    <w:rsid w:val="0067249F"/>
    <w:rsid w:val="00675E7B"/>
    <w:rsid w:val="00681F79"/>
    <w:rsid w:val="00685D21"/>
    <w:rsid w:val="00687CEA"/>
    <w:rsid w:val="00690B6A"/>
    <w:rsid w:val="00695889"/>
    <w:rsid w:val="0069679E"/>
    <w:rsid w:val="006A04BD"/>
    <w:rsid w:val="006A2F2F"/>
    <w:rsid w:val="006A35B9"/>
    <w:rsid w:val="006A5300"/>
    <w:rsid w:val="006A5309"/>
    <w:rsid w:val="006B25BE"/>
    <w:rsid w:val="006B27C7"/>
    <w:rsid w:val="006B2BD9"/>
    <w:rsid w:val="006B38C6"/>
    <w:rsid w:val="006B4CB5"/>
    <w:rsid w:val="006B50F5"/>
    <w:rsid w:val="006C0125"/>
    <w:rsid w:val="006C1BF7"/>
    <w:rsid w:val="006C218C"/>
    <w:rsid w:val="006C3F0A"/>
    <w:rsid w:val="006C54DD"/>
    <w:rsid w:val="006D4A30"/>
    <w:rsid w:val="006D4C9B"/>
    <w:rsid w:val="006E1057"/>
    <w:rsid w:val="006E1D14"/>
    <w:rsid w:val="006E37E0"/>
    <w:rsid w:val="006E40C0"/>
    <w:rsid w:val="006E57CB"/>
    <w:rsid w:val="006E69A7"/>
    <w:rsid w:val="006E6A5F"/>
    <w:rsid w:val="006F0345"/>
    <w:rsid w:val="006F223C"/>
    <w:rsid w:val="006F22F8"/>
    <w:rsid w:val="006F263D"/>
    <w:rsid w:val="006F32CD"/>
    <w:rsid w:val="006F691F"/>
    <w:rsid w:val="007007F4"/>
    <w:rsid w:val="00701425"/>
    <w:rsid w:val="007020E1"/>
    <w:rsid w:val="00702A0E"/>
    <w:rsid w:val="00704495"/>
    <w:rsid w:val="00706511"/>
    <w:rsid w:val="007133CA"/>
    <w:rsid w:val="0071682E"/>
    <w:rsid w:val="00721B5A"/>
    <w:rsid w:val="00723010"/>
    <w:rsid w:val="007255B2"/>
    <w:rsid w:val="0072633B"/>
    <w:rsid w:val="007274AB"/>
    <w:rsid w:val="00727D87"/>
    <w:rsid w:val="007348A1"/>
    <w:rsid w:val="007411FF"/>
    <w:rsid w:val="007426AC"/>
    <w:rsid w:val="00754BB0"/>
    <w:rsid w:val="00754CF0"/>
    <w:rsid w:val="00756E02"/>
    <w:rsid w:val="007610D3"/>
    <w:rsid w:val="007642F9"/>
    <w:rsid w:val="00765A8B"/>
    <w:rsid w:val="00765F2C"/>
    <w:rsid w:val="00766212"/>
    <w:rsid w:val="00766760"/>
    <w:rsid w:val="00767C03"/>
    <w:rsid w:val="00770ED2"/>
    <w:rsid w:val="0077371F"/>
    <w:rsid w:val="0077470A"/>
    <w:rsid w:val="0077476C"/>
    <w:rsid w:val="007772EA"/>
    <w:rsid w:val="00781AF5"/>
    <w:rsid w:val="00782543"/>
    <w:rsid w:val="00782F90"/>
    <w:rsid w:val="0078552D"/>
    <w:rsid w:val="00787D8E"/>
    <w:rsid w:val="00790175"/>
    <w:rsid w:val="007902AD"/>
    <w:rsid w:val="00790D19"/>
    <w:rsid w:val="00791586"/>
    <w:rsid w:val="007917A9"/>
    <w:rsid w:val="00791A89"/>
    <w:rsid w:val="00792E75"/>
    <w:rsid w:val="00795EB3"/>
    <w:rsid w:val="00797395"/>
    <w:rsid w:val="00797580"/>
    <w:rsid w:val="007A0772"/>
    <w:rsid w:val="007A3CAB"/>
    <w:rsid w:val="007A436F"/>
    <w:rsid w:val="007A5727"/>
    <w:rsid w:val="007A5BB8"/>
    <w:rsid w:val="007A6573"/>
    <w:rsid w:val="007B1495"/>
    <w:rsid w:val="007B1995"/>
    <w:rsid w:val="007B2146"/>
    <w:rsid w:val="007B3662"/>
    <w:rsid w:val="007B7B4A"/>
    <w:rsid w:val="007C0B48"/>
    <w:rsid w:val="007C0EE2"/>
    <w:rsid w:val="007C4265"/>
    <w:rsid w:val="007C5A4E"/>
    <w:rsid w:val="007D016B"/>
    <w:rsid w:val="007D11D5"/>
    <w:rsid w:val="007D139D"/>
    <w:rsid w:val="007D1881"/>
    <w:rsid w:val="007D18EA"/>
    <w:rsid w:val="007D30A7"/>
    <w:rsid w:val="007D4576"/>
    <w:rsid w:val="007D4DCB"/>
    <w:rsid w:val="007D50C8"/>
    <w:rsid w:val="007D5EC2"/>
    <w:rsid w:val="007E2269"/>
    <w:rsid w:val="007E2ED4"/>
    <w:rsid w:val="007E6112"/>
    <w:rsid w:val="007F0B61"/>
    <w:rsid w:val="007F20CC"/>
    <w:rsid w:val="007F485A"/>
    <w:rsid w:val="007F5C9F"/>
    <w:rsid w:val="007F686B"/>
    <w:rsid w:val="00802E94"/>
    <w:rsid w:val="00812988"/>
    <w:rsid w:val="0081368D"/>
    <w:rsid w:val="00816F6C"/>
    <w:rsid w:val="00820FA2"/>
    <w:rsid w:val="00823CE8"/>
    <w:rsid w:val="008328D8"/>
    <w:rsid w:val="00832ADC"/>
    <w:rsid w:val="00835771"/>
    <w:rsid w:val="00835790"/>
    <w:rsid w:val="00837AA5"/>
    <w:rsid w:val="00840B57"/>
    <w:rsid w:val="0084205E"/>
    <w:rsid w:val="00842EE3"/>
    <w:rsid w:val="00843FF6"/>
    <w:rsid w:val="00847620"/>
    <w:rsid w:val="008548D1"/>
    <w:rsid w:val="00854F1A"/>
    <w:rsid w:val="00860E95"/>
    <w:rsid w:val="00862D1C"/>
    <w:rsid w:val="00870B70"/>
    <w:rsid w:val="00871D84"/>
    <w:rsid w:val="00872FAB"/>
    <w:rsid w:val="008736E1"/>
    <w:rsid w:val="00874BBF"/>
    <w:rsid w:val="0087645F"/>
    <w:rsid w:val="00877438"/>
    <w:rsid w:val="008802C4"/>
    <w:rsid w:val="0088362D"/>
    <w:rsid w:val="008839B9"/>
    <w:rsid w:val="00886921"/>
    <w:rsid w:val="00887A00"/>
    <w:rsid w:val="008923A6"/>
    <w:rsid w:val="008923F8"/>
    <w:rsid w:val="008A1A59"/>
    <w:rsid w:val="008A341A"/>
    <w:rsid w:val="008A3F16"/>
    <w:rsid w:val="008A5600"/>
    <w:rsid w:val="008A57C0"/>
    <w:rsid w:val="008B10B8"/>
    <w:rsid w:val="008B2565"/>
    <w:rsid w:val="008B44DB"/>
    <w:rsid w:val="008B67D1"/>
    <w:rsid w:val="008B7C27"/>
    <w:rsid w:val="008C198A"/>
    <w:rsid w:val="008C4349"/>
    <w:rsid w:val="008C5ACA"/>
    <w:rsid w:val="008C6338"/>
    <w:rsid w:val="008D01B6"/>
    <w:rsid w:val="008D08DF"/>
    <w:rsid w:val="008D127F"/>
    <w:rsid w:val="008D2980"/>
    <w:rsid w:val="008D75CC"/>
    <w:rsid w:val="008D7ABF"/>
    <w:rsid w:val="008E3E4E"/>
    <w:rsid w:val="008F03D7"/>
    <w:rsid w:val="008F1655"/>
    <w:rsid w:val="008F56B9"/>
    <w:rsid w:val="008F5940"/>
    <w:rsid w:val="008F5BA8"/>
    <w:rsid w:val="00900F26"/>
    <w:rsid w:val="00901F04"/>
    <w:rsid w:val="00910856"/>
    <w:rsid w:val="00911451"/>
    <w:rsid w:val="00916DF6"/>
    <w:rsid w:val="009206B9"/>
    <w:rsid w:val="00920C97"/>
    <w:rsid w:val="0092509C"/>
    <w:rsid w:val="00925219"/>
    <w:rsid w:val="0092599E"/>
    <w:rsid w:val="00926AF4"/>
    <w:rsid w:val="009300A0"/>
    <w:rsid w:val="009318A8"/>
    <w:rsid w:val="00932505"/>
    <w:rsid w:val="00935413"/>
    <w:rsid w:val="00936CC4"/>
    <w:rsid w:val="00940F43"/>
    <w:rsid w:val="00941709"/>
    <w:rsid w:val="0094203E"/>
    <w:rsid w:val="00943493"/>
    <w:rsid w:val="009438F6"/>
    <w:rsid w:val="0094682E"/>
    <w:rsid w:val="00946F71"/>
    <w:rsid w:val="00955CEA"/>
    <w:rsid w:val="00962B60"/>
    <w:rsid w:val="00962DD4"/>
    <w:rsid w:val="009648CE"/>
    <w:rsid w:val="00964961"/>
    <w:rsid w:val="0096616C"/>
    <w:rsid w:val="00966F63"/>
    <w:rsid w:val="00967A62"/>
    <w:rsid w:val="00973C8B"/>
    <w:rsid w:val="00973C8E"/>
    <w:rsid w:val="0097444C"/>
    <w:rsid w:val="00974CD5"/>
    <w:rsid w:val="009753DC"/>
    <w:rsid w:val="00975856"/>
    <w:rsid w:val="009774A3"/>
    <w:rsid w:val="009776B5"/>
    <w:rsid w:val="00981E91"/>
    <w:rsid w:val="0098385A"/>
    <w:rsid w:val="0098440D"/>
    <w:rsid w:val="0098526C"/>
    <w:rsid w:val="009853EF"/>
    <w:rsid w:val="009862D2"/>
    <w:rsid w:val="009900EA"/>
    <w:rsid w:val="009921EB"/>
    <w:rsid w:val="009930AB"/>
    <w:rsid w:val="00995FC2"/>
    <w:rsid w:val="00996363"/>
    <w:rsid w:val="009A020C"/>
    <w:rsid w:val="009A5D2A"/>
    <w:rsid w:val="009B207A"/>
    <w:rsid w:val="009B2083"/>
    <w:rsid w:val="009B34CA"/>
    <w:rsid w:val="009B4078"/>
    <w:rsid w:val="009B469B"/>
    <w:rsid w:val="009B610B"/>
    <w:rsid w:val="009C0993"/>
    <w:rsid w:val="009C1797"/>
    <w:rsid w:val="009C24BE"/>
    <w:rsid w:val="009C34FD"/>
    <w:rsid w:val="009C4932"/>
    <w:rsid w:val="009C560F"/>
    <w:rsid w:val="009C7726"/>
    <w:rsid w:val="009D0DAE"/>
    <w:rsid w:val="009D1E84"/>
    <w:rsid w:val="009D2157"/>
    <w:rsid w:val="009D2394"/>
    <w:rsid w:val="009D4B8B"/>
    <w:rsid w:val="009D5274"/>
    <w:rsid w:val="009D5C46"/>
    <w:rsid w:val="009D672D"/>
    <w:rsid w:val="009D6C9C"/>
    <w:rsid w:val="009E0979"/>
    <w:rsid w:val="009E0E99"/>
    <w:rsid w:val="009E1475"/>
    <w:rsid w:val="009E1A0E"/>
    <w:rsid w:val="009E2225"/>
    <w:rsid w:val="009E7DC9"/>
    <w:rsid w:val="009F2669"/>
    <w:rsid w:val="009F4015"/>
    <w:rsid w:val="00A01F6E"/>
    <w:rsid w:val="00A03385"/>
    <w:rsid w:val="00A0425E"/>
    <w:rsid w:val="00A06031"/>
    <w:rsid w:val="00A06D48"/>
    <w:rsid w:val="00A10FB0"/>
    <w:rsid w:val="00A11DB8"/>
    <w:rsid w:val="00A1273A"/>
    <w:rsid w:val="00A12874"/>
    <w:rsid w:val="00A129DB"/>
    <w:rsid w:val="00A1486E"/>
    <w:rsid w:val="00A1521E"/>
    <w:rsid w:val="00A1638F"/>
    <w:rsid w:val="00A172DB"/>
    <w:rsid w:val="00A20C3F"/>
    <w:rsid w:val="00A2281F"/>
    <w:rsid w:val="00A22C8D"/>
    <w:rsid w:val="00A24C48"/>
    <w:rsid w:val="00A25703"/>
    <w:rsid w:val="00A26C36"/>
    <w:rsid w:val="00A3569C"/>
    <w:rsid w:val="00A35855"/>
    <w:rsid w:val="00A35FFC"/>
    <w:rsid w:val="00A366A8"/>
    <w:rsid w:val="00A37065"/>
    <w:rsid w:val="00A3785B"/>
    <w:rsid w:val="00A432E7"/>
    <w:rsid w:val="00A45A9D"/>
    <w:rsid w:val="00A53BD2"/>
    <w:rsid w:val="00A559C6"/>
    <w:rsid w:val="00A6164A"/>
    <w:rsid w:val="00A63BD5"/>
    <w:rsid w:val="00A64B80"/>
    <w:rsid w:val="00A66757"/>
    <w:rsid w:val="00A669E9"/>
    <w:rsid w:val="00A72574"/>
    <w:rsid w:val="00A72728"/>
    <w:rsid w:val="00A737A3"/>
    <w:rsid w:val="00A74281"/>
    <w:rsid w:val="00A75861"/>
    <w:rsid w:val="00A80122"/>
    <w:rsid w:val="00A80AAA"/>
    <w:rsid w:val="00A814C3"/>
    <w:rsid w:val="00A818B2"/>
    <w:rsid w:val="00A83E70"/>
    <w:rsid w:val="00A83FB7"/>
    <w:rsid w:val="00A90C07"/>
    <w:rsid w:val="00A919DF"/>
    <w:rsid w:val="00A923E6"/>
    <w:rsid w:val="00A92EE3"/>
    <w:rsid w:val="00A95987"/>
    <w:rsid w:val="00AA41D3"/>
    <w:rsid w:val="00AA67C6"/>
    <w:rsid w:val="00AB1349"/>
    <w:rsid w:val="00AB152E"/>
    <w:rsid w:val="00AB2FBF"/>
    <w:rsid w:val="00AB2FDC"/>
    <w:rsid w:val="00AB338A"/>
    <w:rsid w:val="00AB4724"/>
    <w:rsid w:val="00AB4902"/>
    <w:rsid w:val="00AB62E6"/>
    <w:rsid w:val="00AC0F12"/>
    <w:rsid w:val="00AC37B6"/>
    <w:rsid w:val="00AC4B97"/>
    <w:rsid w:val="00AD11F4"/>
    <w:rsid w:val="00AD1E20"/>
    <w:rsid w:val="00AD1EEF"/>
    <w:rsid w:val="00AD22F7"/>
    <w:rsid w:val="00AE16B5"/>
    <w:rsid w:val="00AE3429"/>
    <w:rsid w:val="00AE4836"/>
    <w:rsid w:val="00AF0CEC"/>
    <w:rsid w:val="00AF69F1"/>
    <w:rsid w:val="00B028E4"/>
    <w:rsid w:val="00B04CF0"/>
    <w:rsid w:val="00B07CA2"/>
    <w:rsid w:val="00B10BB0"/>
    <w:rsid w:val="00B11BC1"/>
    <w:rsid w:val="00B12A52"/>
    <w:rsid w:val="00B12C18"/>
    <w:rsid w:val="00B138CD"/>
    <w:rsid w:val="00B14740"/>
    <w:rsid w:val="00B14B64"/>
    <w:rsid w:val="00B15401"/>
    <w:rsid w:val="00B15B7E"/>
    <w:rsid w:val="00B2336B"/>
    <w:rsid w:val="00B30D9A"/>
    <w:rsid w:val="00B355AE"/>
    <w:rsid w:val="00B40A8D"/>
    <w:rsid w:val="00B418D1"/>
    <w:rsid w:val="00B42144"/>
    <w:rsid w:val="00B5041C"/>
    <w:rsid w:val="00B51290"/>
    <w:rsid w:val="00B532A0"/>
    <w:rsid w:val="00B53908"/>
    <w:rsid w:val="00B552D5"/>
    <w:rsid w:val="00B55399"/>
    <w:rsid w:val="00B571C5"/>
    <w:rsid w:val="00B6125D"/>
    <w:rsid w:val="00B616C7"/>
    <w:rsid w:val="00B61AC2"/>
    <w:rsid w:val="00B61E11"/>
    <w:rsid w:val="00B621BF"/>
    <w:rsid w:val="00B702A6"/>
    <w:rsid w:val="00B70A19"/>
    <w:rsid w:val="00B70CBB"/>
    <w:rsid w:val="00B73835"/>
    <w:rsid w:val="00B77280"/>
    <w:rsid w:val="00B83410"/>
    <w:rsid w:val="00B83552"/>
    <w:rsid w:val="00B86183"/>
    <w:rsid w:val="00B86B41"/>
    <w:rsid w:val="00B87508"/>
    <w:rsid w:val="00B9296F"/>
    <w:rsid w:val="00B93C78"/>
    <w:rsid w:val="00B93F99"/>
    <w:rsid w:val="00B94217"/>
    <w:rsid w:val="00B95666"/>
    <w:rsid w:val="00BA0847"/>
    <w:rsid w:val="00BA0DE4"/>
    <w:rsid w:val="00BA2771"/>
    <w:rsid w:val="00BA2CA3"/>
    <w:rsid w:val="00BA3614"/>
    <w:rsid w:val="00BA511E"/>
    <w:rsid w:val="00BB1BE0"/>
    <w:rsid w:val="00BB71CB"/>
    <w:rsid w:val="00BB73E5"/>
    <w:rsid w:val="00BC00BE"/>
    <w:rsid w:val="00BC2541"/>
    <w:rsid w:val="00BC3FC4"/>
    <w:rsid w:val="00BC4053"/>
    <w:rsid w:val="00BC41B6"/>
    <w:rsid w:val="00BC496C"/>
    <w:rsid w:val="00BD0BDC"/>
    <w:rsid w:val="00BD3BC1"/>
    <w:rsid w:val="00BD47C6"/>
    <w:rsid w:val="00BD7617"/>
    <w:rsid w:val="00BD7E03"/>
    <w:rsid w:val="00BE0151"/>
    <w:rsid w:val="00BE0A06"/>
    <w:rsid w:val="00BE1697"/>
    <w:rsid w:val="00BE25CB"/>
    <w:rsid w:val="00BE280B"/>
    <w:rsid w:val="00BE2963"/>
    <w:rsid w:val="00BE2F44"/>
    <w:rsid w:val="00BE5F31"/>
    <w:rsid w:val="00BF0157"/>
    <w:rsid w:val="00BF230F"/>
    <w:rsid w:val="00BF3335"/>
    <w:rsid w:val="00BF4CF1"/>
    <w:rsid w:val="00BF5317"/>
    <w:rsid w:val="00BF5AD5"/>
    <w:rsid w:val="00C044B7"/>
    <w:rsid w:val="00C121F1"/>
    <w:rsid w:val="00C13EC7"/>
    <w:rsid w:val="00C167B1"/>
    <w:rsid w:val="00C17784"/>
    <w:rsid w:val="00C17D74"/>
    <w:rsid w:val="00C23E9F"/>
    <w:rsid w:val="00C24018"/>
    <w:rsid w:val="00C24B95"/>
    <w:rsid w:val="00C25F12"/>
    <w:rsid w:val="00C27B9D"/>
    <w:rsid w:val="00C307AE"/>
    <w:rsid w:val="00C31B46"/>
    <w:rsid w:val="00C32C4A"/>
    <w:rsid w:val="00C33795"/>
    <w:rsid w:val="00C353C6"/>
    <w:rsid w:val="00C40924"/>
    <w:rsid w:val="00C40C06"/>
    <w:rsid w:val="00C41CCA"/>
    <w:rsid w:val="00C447BA"/>
    <w:rsid w:val="00C4533D"/>
    <w:rsid w:val="00C45B65"/>
    <w:rsid w:val="00C45FCA"/>
    <w:rsid w:val="00C46DCB"/>
    <w:rsid w:val="00C46E61"/>
    <w:rsid w:val="00C478E0"/>
    <w:rsid w:val="00C47AA5"/>
    <w:rsid w:val="00C56A9A"/>
    <w:rsid w:val="00C56ECC"/>
    <w:rsid w:val="00C57172"/>
    <w:rsid w:val="00C573EC"/>
    <w:rsid w:val="00C5741C"/>
    <w:rsid w:val="00C63EFF"/>
    <w:rsid w:val="00C647BF"/>
    <w:rsid w:val="00C673B3"/>
    <w:rsid w:val="00C71061"/>
    <w:rsid w:val="00C74F80"/>
    <w:rsid w:val="00C75D08"/>
    <w:rsid w:val="00C75F39"/>
    <w:rsid w:val="00C808F5"/>
    <w:rsid w:val="00C84BD6"/>
    <w:rsid w:val="00C87456"/>
    <w:rsid w:val="00C902A8"/>
    <w:rsid w:val="00C9249C"/>
    <w:rsid w:val="00C92651"/>
    <w:rsid w:val="00C93F05"/>
    <w:rsid w:val="00C93FB1"/>
    <w:rsid w:val="00C96708"/>
    <w:rsid w:val="00CA4000"/>
    <w:rsid w:val="00CB12D1"/>
    <w:rsid w:val="00CB6EA9"/>
    <w:rsid w:val="00CB7637"/>
    <w:rsid w:val="00CB7DF0"/>
    <w:rsid w:val="00CC05B1"/>
    <w:rsid w:val="00CC1C8F"/>
    <w:rsid w:val="00CC32CB"/>
    <w:rsid w:val="00CC3393"/>
    <w:rsid w:val="00CC3BDA"/>
    <w:rsid w:val="00CC547A"/>
    <w:rsid w:val="00CC55E4"/>
    <w:rsid w:val="00CC7CCF"/>
    <w:rsid w:val="00CD017E"/>
    <w:rsid w:val="00CD066F"/>
    <w:rsid w:val="00CD1E68"/>
    <w:rsid w:val="00CD34EB"/>
    <w:rsid w:val="00CD3718"/>
    <w:rsid w:val="00CD433C"/>
    <w:rsid w:val="00CD7E4F"/>
    <w:rsid w:val="00CE0F3F"/>
    <w:rsid w:val="00CE16C9"/>
    <w:rsid w:val="00CE1D93"/>
    <w:rsid w:val="00CE2DBA"/>
    <w:rsid w:val="00CE516D"/>
    <w:rsid w:val="00CE5183"/>
    <w:rsid w:val="00CE7B07"/>
    <w:rsid w:val="00CF0A02"/>
    <w:rsid w:val="00CF0D3F"/>
    <w:rsid w:val="00CF1517"/>
    <w:rsid w:val="00CF310C"/>
    <w:rsid w:val="00CF37C6"/>
    <w:rsid w:val="00CF3BF4"/>
    <w:rsid w:val="00CF4EDC"/>
    <w:rsid w:val="00CF66C3"/>
    <w:rsid w:val="00CF6FF8"/>
    <w:rsid w:val="00D0198C"/>
    <w:rsid w:val="00D04172"/>
    <w:rsid w:val="00D07C18"/>
    <w:rsid w:val="00D12EF0"/>
    <w:rsid w:val="00D1437F"/>
    <w:rsid w:val="00D15356"/>
    <w:rsid w:val="00D16149"/>
    <w:rsid w:val="00D16A03"/>
    <w:rsid w:val="00D17960"/>
    <w:rsid w:val="00D17C3B"/>
    <w:rsid w:val="00D17F84"/>
    <w:rsid w:val="00D205BB"/>
    <w:rsid w:val="00D20D3E"/>
    <w:rsid w:val="00D30B3B"/>
    <w:rsid w:val="00D34CD6"/>
    <w:rsid w:val="00D377B0"/>
    <w:rsid w:val="00D40EE6"/>
    <w:rsid w:val="00D42360"/>
    <w:rsid w:val="00D47C17"/>
    <w:rsid w:val="00D50966"/>
    <w:rsid w:val="00D5407E"/>
    <w:rsid w:val="00D56973"/>
    <w:rsid w:val="00D5778F"/>
    <w:rsid w:val="00D618B0"/>
    <w:rsid w:val="00D6351D"/>
    <w:rsid w:val="00D659AD"/>
    <w:rsid w:val="00D66399"/>
    <w:rsid w:val="00D7023E"/>
    <w:rsid w:val="00D81DC7"/>
    <w:rsid w:val="00D836BB"/>
    <w:rsid w:val="00D83B11"/>
    <w:rsid w:val="00D8590F"/>
    <w:rsid w:val="00D87280"/>
    <w:rsid w:val="00D9381F"/>
    <w:rsid w:val="00D93D03"/>
    <w:rsid w:val="00D94D08"/>
    <w:rsid w:val="00D97677"/>
    <w:rsid w:val="00DA1AB2"/>
    <w:rsid w:val="00DA4BC0"/>
    <w:rsid w:val="00DA65CD"/>
    <w:rsid w:val="00DB2E97"/>
    <w:rsid w:val="00DB3A29"/>
    <w:rsid w:val="00DB5B60"/>
    <w:rsid w:val="00DC3585"/>
    <w:rsid w:val="00DC37EB"/>
    <w:rsid w:val="00DC5A04"/>
    <w:rsid w:val="00DD6923"/>
    <w:rsid w:val="00DD6B89"/>
    <w:rsid w:val="00DE0327"/>
    <w:rsid w:val="00DE0D16"/>
    <w:rsid w:val="00DE0F84"/>
    <w:rsid w:val="00DE3301"/>
    <w:rsid w:val="00DE690E"/>
    <w:rsid w:val="00DE6BF4"/>
    <w:rsid w:val="00DE7C12"/>
    <w:rsid w:val="00DF0AC7"/>
    <w:rsid w:val="00DF0DC6"/>
    <w:rsid w:val="00DF0EBC"/>
    <w:rsid w:val="00DF0FFB"/>
    <w:rsid w:val="00E041E4"/>
    <w:rsid w:val="00E0575C"/>
    <w:rsid w:val="00E05897"/>
    <w:rsid w:val="00E10A23"/>
    <w:rsid w:val="00E11410"/>
    <w:rsid w:val="00E12ED4"/>
    <w:rsid w:val="00E14F9E"/>
    <w:rsid w:val="00E153E1"/>
    <w:rsid w:val="00E158A6"/>
    <w:rsid w:val="00E172B4"/>
    <w:rsid w:val="00E21B49"/>
    <w:rsid w:val="00E2211C"/>
    <w:rsid w:val="00E2491A"/>
    <w:rsid w:val="00E24BF6"/>
    <w:rsid w:val="00E3019D"/>
    <w:rsid w:val="00E329B5"/>
    <w:rsid w:val="00E36E51"/>
    <w:rsid w:val="00E4535B"/>
    <w:rsid w:val="00E4551B"/>
    <w:rsid w:val="00E47819"/>
    <w:rsid w:val="00E577E6"/>
    <w:rsid w:val="00E61E7E"/>
    <w:rsid w:val="00E6321B"/>
    <w:rsid w:val="00E70501"/>
    <w:rsid w:val="00E71EA2"/>
    <w:rsid w:val="00E74B1B"/>
    <w:rsid w:val="00E802AE"/>
    <w:rsid w:val="00E8212F"/>
    <w:rsid w:val="00E82978"/>
    <w:rsid w:val="00E8361C"/>
    <w:rsid w:val="00E844F8"/>
    <w:rsid w:val="00E84C74"/>
    <w:rsid w:val="00E9018C"/>
    <w:rsid w:val="00E92DCE"/>
    <w:rsid w:val="00E94C33"/>
    <w:rsid w:val="00E95BB8"/>
    <w:rsid w:val="00EA0403"/>
    <w:rsid w:val="00EA126A"/>
    <w:rsid w:val="00EA353C"/>
    <w:rsid w:val="00EA7EF9"/>
    <w:rsid w:val="00EB24E4"/>
    <w:rsid w:val="00EB2711"/>
    <w:rsid w:val="00EB313F"/>
    <w:rsid w:val="00EB41BB"/>
    <w:rsid w:val="00EB4A18"/>
    <w:rsid w:val="00EB55D5"/>
    <w:rsid w:val="00EB6304"/>
    <w:rsid w:val="00EB6788"/>
    <w:rsid w:val="00EC21D6"/>
    <w:rsid w:val="00EC2813"/>
    <w:rsid w:val="00EC5B52"/>
    <w:rsid w:val="00EC5E6D"/>
    <w:rsid w:val="00EC7B77"/>
    <w:rsid w:val="00ED0909"/>
    <w:rsid w:val="00ED2CFE"/>
    <w:rsid w:val="00ED4AE0"/>
    <w:rsid w:val="00ED5E49"/>
    <w:rsid w:val="00ED61C1"/>
    <w:rsid w:val="00EE1728"/>
    <w:rsid w:val="00EE66BE"/>
    <w:rsid w:val="00EF218B"/>
    <w:rsid w:val="00EF32B4"/>
    <w:rsid w:val="00EF41C0"/>
    <w:rsid w:val="00EF4F38"/>
    <w:rsid w:val="00EF6B1E"/>
    <w:rsid w:val="00EF7068"/>
    <w:rsid w:val="00F04653"/>
    <w:rsid w:val="00F102B2"/>
    <w:rsid w:val="00F11454"/>
    <w:rsid w:val="00F12F2D"/>
    <w:rsid w:val="00F14A5B"/>
    <w:rsid w:val="00F15000"/>
    <w:rsid w:val="00F15A62"/>
    <w:rsid w:val="00F21E91"/>
    <w:rsid w:val="00F22E86"/>
    <w:rsid w:val="00F24286"/>
    <w:rsid w:val="00F30D12"/>
    <w:rsid w:val="00F323CC"/>
    <w:rsid w:val="00F35412"/>
    <w:rsid w:val="00F357DD"/>
    <w:rsid w:val="00F41CD3"/>
    <w:rsid w:val="00F42A3E"/>
    <w:rsid w:val="00F4593F"/>
    <w:rsid w:val="00F45A13"/>
    <w:rsid w:val="00F507AC"/>
    <w:rsid w:val="00F513D7"/>
    <w:rsid w:val="00F54C46"/>
    <w:rsid w:val="00F57C82"/>
    <w:rsid w:val="00F6497A"/>
    <w:rsid w:val="00F649BB"/>
    <w:rsid w:val="00F70EC1"/>
    <w:rsid w:val="00F741ED"/>
    <w:rsid w:val="00F74A17"/>
    <w:rsid w:val="00F74F42"/>
    <w:rsid w:val="00F75842"/>
    <w:rsid w:val="00F76307"/>
    <w:rsid w:val="00F7693E"/>
    <w:rsid w:val="00F829E3"/>
    <w:rsid w:val="00F83B02"/>
    <w:rsid w:val="00F845BA"/>
    <w:rsid w:val="00F845E3"/>
    <w:rsid w:val="00F849FA"/>
    <w:rsid w:val="00F92C39"/>
    <w:rsid w:val="00F94377"/>
    <w:rsid w:val="00F957C9"/>
    <w:rsid w:val="00F96780"/>
    <w:rsid w:val="00FA622B"/>
    <w:rsid w:val="00FB0661"/>
    <w:rsid w:val="00FB3C2E"/>
    <w:rsid w:val="00FB5D74"/>
    <w:rsid w:val="00FC05D7"/>
    <w:rsid w:val="00FC3AB0"/>
    <w:rsid w:val="00FC3ACB"/>
    <w:rsid w:val="00FC470F"/>
    <w:rsid w:val="00FC4EC8"/>
    <w:rsid w:val="00FC6AEE"/>
    <w:rsid w:val="00FD0CDA"/>
    <w:rsid w:val="00FD23A8"/>
    <w:rsid w:val="00FD6874"/>
    <w:rsid w:val="00FE1D16"/>
    <w:rsid w:val="00FE33A7"/>
    <w:rsid w:val="00FE3875"/>
    <w:rsid w:val="00FE4484"/>
    <w:rsid w:val="00FE6297"/>
    <w:rsid w:val="00FE6CE5"/>
    <w:rsid w:val="00FE727B"/>
    <w:rsid w:val="00FE7A24"/>
    <w:rsid w:val="00FE7B21"/>
    <w:rsid w:val="00FE7D12"/>
    <w:rsid w:val="00FF08D2"/>
    <w:rsid w:val="00FF0E5E"/>
    <w:rsid w:val="00FF1D73"/>
    <w:rsid w:val="00FF50ED"/>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style="mso-position-horizontal-relative:page;mso-position-vertical-relative:page" fill="f" fillcolor="white" stroke="f">
      <v:fill color="white" on="f"/>
      <v:stroke weight="0" insetpen="t" on="f"/>
      <v:shadow color="#ccc"/>
      <v:textbox style="mso-column-margin:5.7pt"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B9"/>
    <w:pPr>
      <w:spacing w:after="180" w:line="271" w:lineRule="auto"/>
      <w:jc w:val="both"/>
    </w:pPr>
    <w:rPr>
      <w:rFonts w:asciiTheme="minorHAnsi" w:eastAsia="Times New Roman" w:hAnsiTheme="minorHAnsi"/>
      <w:color w:val="000000"/>
      <w:kern w:val="28"/>
      <w:sz w:val="22"/>
      <w:szCs w:val="22"/>
    </w:rPr>
  </w:style>
  <w:style w:type="paragraph" w:styleId="Heading1">
    <w:name w:val="heading 1"/>
    <w:basedOn w:val="Normal"/>
    <w:next w:val="Normal"/>
    <w:link w:val="Heading1Char"/>
    <w:qFormat/>
    <w:rsid w:val="00076DCD"/>
    <w:pPr>
      <w:outlineLvl w:val="0"/>
    </w:pPr>
    <w:rPr>
      <w:b/>
      <w:color w:val="FFFFFF"/>
      <w:spacing w:val="20"/>
      <w:sz w:val="24"/>
      <w:szCs w:val="24"/>
    </w:rPr>
  </w:style>
  <w:style w:type="paragraph" w:styleId="Heading2">
    <w:name w:val="heading 2"/>
    <w:link w:val="Heading2Char"/>
    <w:qFormat/>
    <w:rsid w:val="00076DCD"/>
    <w:pPr>
      <w:spacing w:line="300" w:lineRule="auto"/>
      <w:jc w:val="both"/>
      <w:outlineLvl w:val="1"/>
    </w:pPr>
    <w:rPr>
      <w:rFonts w:ascii="Garamond" w:eastAsia="Times New Roman" w:hAnsi="Garamond"/>
      <w:color w:val="000000"/>
      <w:kern w:val="28"/>
      <w:sz w:val="44"/>
      <w:szCs w:val="28"/>
    </w:rPr>
  </w:style>
  <w:style w:type="paragraph" w:styleId="Heading3">
    <w:name w:val="heading 3"/>
    <w:basedOn w:val="Heading2"/>
    <w:next w:val="Normal"/>
    <w:link w:val="Heading3Char"/>
    <w:qFormat/>
    <w:rsid w:val="00076DCD"/>
    <w:pPr>
      <w:outlineLvl w:val="2"/>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DCD"/>
    <w:rPr>
      <w:rFonts w:ascii="Arial" w:eastAsia="Times New Roman" w:hAnsi="Arial" w:cs="Times New Roman"/>
      <w:b/>
      <w:color w:val="FFFFFF"/>
      <w:spacing w:val="20"/>
      <w:kern w:val="28"/>
      <w:szCs w:val="24"/>
    </w:rPr>
  </w:style>
  <w:style w:type="character" w:customStyle="1" w:styleId="Heading2Char">
    <w:name w:val="Heading 2 Char"/>
    <w:basedOn w:val="DefaultParagraphFont"/>
    <w:link w:val="Heading2"/>
    <w:rsid w:val="00076DCD"/>
    <w:rPr>
      <w:rFonts w:ascii="Garamond" w:eastAsia="Times New Roman" w:hAnsi="Garamond"/>
      <w:color w:val="000000"/>
      <w:kern w:val="28"/>
      <w:sz w:val="44"/>
      <w:szCs w:val="28"/>
      <w:lang w:val="en-US" w:eastAsia="en-US" w:bidi="ar-SA"/>
    </w:rPr>
  </w:style>
  <w:style w:type="character" w:customStyle="1" w:styleId="Heading3Char">
    <w:name w:val="Heading 3 Char"/>
    <w:basedOn w:val="DefaultParagraphFont"/>
    <w:link w:val="Heading3"/>
    <w:rsid w:val="00076DCD"/>
    <w:rPr>
      <w:rFonts w:ascii="Garamond" w:eastAsia="Times New Roman" w:hAnsi="Garamond" w:cs="Times New Roman"/>
      <w:kern w:val="28"/>
      <w:sz w:val="40"/>
      <w:szCs w:val="28"/>
    </w:rPr>
  </w:style>
  <w:style w:type="paragraph" w:customStyle="1" w:styleId="Address1">
    <w:name w:val="Address 1"/>
    <w:rsid w:val="00076DCD"/>
    <w:pPr>
      <w:spacing w:line="300" w:lineRule="auto"/>
      <w:jc w:val="both"/>
    </w:pPr>
    <w:rPr>
      <w:rFonts w:ascii="Arial" w:eastAsia="Times New Roman" w:hAnsi="Arial" w:cs="Arial"/>
      <w:color w:val="000000"/>
      <w:kern w:val="28"/>
      <w:sz w:val="22"/>
      <w:szCs w:val="22"/>
    </w:rPr>
  </w:style>
  <w:style w:type="paragraph" w:customStyle="1" w:styleId="TOCTitle">
    <w:name w:val="TOC Title"/>
    <w:rsid w:val="00076DCD"/>
    <w:pPr>
      <w:spacing w:line="300" w:lineRule="auto"/>
      <w:jc w:val="both"/>
    </w:pPr>
    <w:rPr>
      <w:rFonts w:ascii="Arial" w:eastAsia="Times New Roman" w:hAnsi="Arial" w:cs="Arial"/>
      <w:b/>
      <w:bCs/>
      <w:caps/>
      <w:color w:val="CC9900"/>
      <w:spacing w:val="35"/>
      <w:kern w:val="28"/>
      <w:sz w:val="16"/>
      <w:szCs w:val="16"/>
      <w:lang w:val="en"/>
    </w:rPr>
  </w:style>
  <w:style w:type="paragraph" w:customStyle="1" w:styleId="Pullquote">
    <w:name w:val="Pullquote"/>
    <w:rsid w:val="00076DCD"/>
    <w:pPr>
      <w:spacing w:line="300" w:lineRule="auto"/>
      <w:jc w:val="both"/>
    </w:pPr>
    <w:rPr>
      <w:rFonts w:ascii="Garamond" w:eastAsia="Times New Roman" w:hAnsi="Garamond"/>
      <w:i/>
      <w:color w:val="000000"/>
      <w:kern w:val="28"/>
      <w:sz w:val="24"/>
      <w:szCs w:val="24"/>
      <w:lang w:val="en"/>
    </w:rPr>
  </w:style>
  <w:style w:type="paragraph" w:customStyle="1" w:styleId="pagetitlerR">
    <w:name w:val="page titlerR"/>
    <w:basedOn w:val="Normal"/>
    <w:rsid w:val="00076DCD"/>
    <w:pPr>
      <w:jc w:val="right"/>
    </w:pPr>
    <w:rPr>
      <w:b/>
      <w:color w:val="CC9900"/>
      <w:spacing w:val="20"/>
      <w:sz w:val="24"/>
      <w:szCs w:val="24"/>
    </w:rPr>
  </w:style>
  <w:style w:type="paragraph" w:customStyle="1" w:styleId="VolumeandIssue">
    <w:name w:val="Volume and Issue"/>
    <w:rsid w:val="00076DCD"/>
    <w:pPr>
      <w:spacing w:after="60" w:line="300" w:lineRule="auto"/>
      <w:jc w:val="right"/>
    </w:pPr>
    <w:rPr>
      <w:rFonts w:ascii="Arial" w:eastAsia="Times New Roman" w:hAnsi="Arial" w:cs="Arial"/>
      <w:b/>
      <w:bCs/>
      <w:color w:val="000000"/>
      <w:kern w:val="28"/>
      <w:sz w:val="17"/>
      <w:szCs w:val="17"/>
      <w:lang w:val="en"/>
    </w:rPr>
  </w:style>
  <w:style w:type="paragraph" w:customStyle="1" w:styleId="TOCText">
    <w:name w:val="TOC Text"/>
    <w:basedOn w:val="Normal"/>
    <w:rsid w:val="00076DCD"/>
    <w:pPr>
      <w:tabs>
        <w:tab w:val="right" w:pos="2340"/>
      </w:tabs>
      <w:spacing w:after="0" w:line="360" w:lineRule="exact"/>
    </w:pPr>
    <w:rPr>
      <w:color w:val="auto"/>
      <w:kern w:val="0"/>
      <w:sz w:val="16"/>
      <w:szCs w:val="16"/>
    </w:rPr>
  </w:style>
  <w:style w:type="character" w:styleId="PageNumber">
    <w:name w:val="page number"/>
    <w:rsid w:val="00076DCD"/>
    <w:rPr>
      <w:rFonts w:ascii="Arial" w:hAnsi="Arial"/>
      <w:color w:val="auto"/>
      <w:sz w:val="24"/>
      <w:szCs w:val="24"/>
    </w:rPr>
  </w:style>
  <w:style w:type="character" w:styleId="SubtleEmphasis">
    <w:name w:val="Subtle Emphasis"/>
    <w:basedOn w:val="DefaultParagraphFont"/>
    <w:uiPriority w:val="19"/>
    <w:qFormat/>
    <w:rsid w:val="00076DCD"/>
    <w:rPr>
      <w:i/>
      <w:iCs/>
      <w:color w:val="808080"/>
    </w:rPr>
  </w:style>
  <w:style w:type="character" w:styleId="Hyperlink">
    <w:name w:val="Hyperlink"/>
    <w:basedOn w:val="DefaultParagraphFont"/>
    <w:rsid w:val="00076DCD"/>
    <w:rPr>
      <w:color w:val="0000FF"/>
      <w:u w:val="single"/>
    </w:rPr>
  </w:style>
  <w:style w:type="paragraph" w:styleId="BalloonText">
    <w:name w:val="Balloon Text"/>
    <w:basedOn w:val="Normal"/>
    <w:link w:val="BalloonTextChar"/>
    <w:uiPriority w:val="99"/>
    <w:semiHidden/>
    <w:unhideWhenUsed/>
    <w:rsid w:val="00076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CD"/>
    <w:rPr>
      <w:rFonts w:ascii="Tahoma" w:eastAsia="Times New Roman" w:hAnsi="Tahoma" w:cs="Tahoma"/>
      <w:color w:val="000000"/>
      <w:kern w:val="28"/>
      <w:sz w:val="16"/>
      <w:szCs w:val="16"/>
    </w:rPr>
  </w:style>
  <w:style w:type="paragraph" w:styleId="ListParagraph">
    <w:name w:val="List Paragraph"/>
    <w:basedOn w:val="Normal"/>
    <w:uiPriority w:val="34"/>
    <w:qFormat/>
    <w:rsid w:val="00475354"/>
    <w:pPr>
      <w:ind w:left="720"/>
    </w:pPr>
  </w:style>
  <w:style w:type="paragraph" w:styleId="BodyText3">
    <w:name w:val="Body Text 3"/>
    <w:link w:val="BodyText3Char"/>
    <w:rsid w:val="005A541C"/>
    <w:pPr>
      <w:tabs>
        <w:tab w:val="left" w:pos="720"/>
      </w:tabs>
      <w:spacing w:after="96" w:line="249" w:lineRule="auto"/>
    </w:pPr>
    <w:rPr>
      <w:rFonts w:ascii="Century Schoolbook" w:eastAsia="Times New Roman" w:hAnsi="Century Schoolbook"/>
      <w:color w:val="000000"/>
      <w:kern w:val="28"/>
      <w:sz w:val="17"/>
      <w:szCs w:val="17"/>
    </w:rPr>
  </w:style>
  <w:style w:type="character" w:customStyle="1" w:styleId="BodyText3Char">
    <w:name w:val="Body Text 3 Char"/>
    <w:basedOn w:val="DefaultParagraphFont"/>
    <w:link w:val="BodyText3"/>
    <w:rsid w:val="005A541C"/>
    <w:rPr>
      <w:rFonts w:ascii="Century Schoolbook" w:eastAsia="Times New Roman" w:hAnsi="Century Schoolbook"/>
      <w:color w:val="000000"/>
      <w:kern w:val="28"/>
      <w:sz w:val="17"/>
      <w:szCs w:val="17"/>
      <w:lang w:val="en-US" w:eastAsia="en-US" w:bidi="ar-SA"/>
    </w:rPr>
  </w:style>
  <w:style w:type="paragraph" w:styleId="PlainText">
    <w:name w:val="Plain Text"/>
    <w:basedOn w:val="Normal"/>
    <w:link w:val="PlainTextChar"/>
    <w:uiPriority w:val="99"/>
    <w:unhideWhenUsed/>
    <w:rsid w:val="006D4C9B"/>
    <w:pPr>
      <w:spacing w:after="0" w:line="240" w:lineRule="auto"/>
      <w:jc w:val="left"/>
    </w:pPr>
    <w:rPr>
      <w:rFonts w:ascii="Consolas" w:hAnsi="Consolas"/>
      <w:color w:val="auto"/>
      <w:kern w:val="0"/>
      <w:sz w:val="21"/>
      <w:szCs w:val="21"/>
    </w:rPr>
  </w:style>
  <w:style w:type="character" w:customStyle="1" w:styleId="PlainTextChar">
    <w:name w:val="Plain Text Char"/>
    <w:basedOn w:val="DefaultParagraphFont"/>
    <w:link w:val="PlainText"/>
    <w:uiPriority w:val="99"/>
    <w:rsid w:val="006D4C9B"/>
    <w:rPr>
      <w:rFonts w:ascii="Consolas" w:eastAsia="Times New Roman" w:hAnsi="Consolas"/>
      <w:sz w:val="21"/>
      <w:szCs w:val="21"/>
    </w:rPr>
  </w:style>
  <w:style w:type="paragraph" w:styleId="NoSpacing">
    <w:name w:val="No Spacing"/>
    <w:uiPriority w:val="1"/>
    <w:qFormat/>
    <w:rsid w:val="00396053"/>
    <w:pPr>
      <w:jc w:val="both"/>
    </w:pPr>
    <w:rPr>
      <w:rFonts w:ascii="Arial" w:eastAsia="Times New Roman" w:hAnsi="Arial"/>
      <w:color w:val="000000"/>
      <w:kern w:val="28"/>
      <w:sz w:val="22"/>
      <w:szCs w:val="22"/>
    </w:rPr>
  </w:style>
  <w:style w:type="character" w:styleId="CommentReference">
    <w:name w:val="annotation reference"/>
    <w:basedOn w:val="DefaultParagraphFont"/>
    <w:uiPriority w:val="99"/>
    <w:semiHidden/>
    <w:unhideWhenUsed/>
    <w:rsid w:val="00620940"/>
    <w:rPr>
      <w:sz w:val="16"/>
      <w:szCs w:val="16"/>
    </w:rPr>
  </w:style>
  <w:style w:type="paragraph" w:styleId="Header">
    <w:name w:val="header"/>
    <w:basedOn w:val="Normal"/>
    <w:link w:val="HeaderChar"/>
    <w:uiPriority w:val="99"/>
    <w:unhideWhenUsed/>
    <w:rsid w:val="00D07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C18"/>
    <w:rPr>
      <w:rFonts w:ascii="Arial" w:eastAsia="Times New Roman" w:hAnsi="Arial"/>
      <w:color w:val="000000"/>
      <w:kern w:val="28"/>
      <w:sz w:val="22"/>
      <w:szCs w:val="22"/>
    </w:rPr>
  </w:style>
  <w:style w:type="paragraph" w:styleId="Footer">
    <w:name w:val="footer"/>
    <w:basedOn w:val="Normal"/>
    <w:link w:val="FooterChar"/>
    <w:uiPriority w:val="99"/>
    <w:unhideWhenUsed/>
    <w:rsid w:val="00D07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C18"/>
    <w:rPr>
      <w:rFonts w:ascii="Arial" w:eastAsia="Times New Roman" w:hAnsi="Arial"/>
      <w:color w:val="000000"/>
      <w:kern w:val="28"/>
      <w:sz w:val="22"/>
      <w:szCs w:val="22"/>
    </w:rPr>
  </w:style>
  <w:style w:type="character" w:styleId="FollowedHyperlink">
    <w:name w:val="FollowedHyperlink"/>
    <w:basedOn w:val="DefaultParagraphFont"/>
    <w:uiPriority w:val="99"/>
    <w:semiHidden/>
    <w:unhideWhenUsed/>
    <w:rsid w:val="00CA4000"/>
    <w:rPr>
      <w:color w:val="800080" w:themeColor="followedHyperlink"/>
      <w:u w:val="single"/>
    </w:rPr>
  </w:style>
  <w:style w:type="paragraph" w:styleId="CommentText">
    <w:name w:val="annotation text"/>
    <w:basedOn w:val="Normal"/>
    <w:link w:val="CommentTextChar"/>
    <w:uiPriority w:val="99"/>
    <w:semiHidden/>
    <w:unhideWhenUsed/>
    <w:rsid w:val="006C0125"/>
    <w:pPr>
      <w:spacing w:line="240" w:lineRule="auto"/>
    </w:pPr>
    <w:rPr>
      <w:sz w:val="20"/>
      <w:szCs w:val="20"/>
    </w:rPr>
  </w:style>
  <w:style w:type="character" w:customStyle="1" w:styleId="CommentTextChar">
    <w:name w:val="Comment Text Char"/>
    <w:basedOn w:val="DefaultParagraphFont"/>
    <w:link w:val="CommentText"/>
    <w:uiPriority w:val="99"/>
    <w:semiHidden/>
    <w:rsid w:val="006C0125"/>
    <w:rPr>
      <w:rFonts w:ascii="Arial" w:eastAsia="Times New Roman" w:hAnsi="Arial"/>
      <w:color w:val="000000"/>
      <w:kern w:val="28"/>
    </w:rPr>
  </w:style>
  <w:style w:type="paragraph" w:styleId="CommentSubject">
    <w:name w:val="annotation subject"/>
    <w:basedOn w:val="CommentText"/>
    <w:next w:val="CommentText"/>
    <w:link w:val="CommentSubjectChar"/>
    <w:uiPriority w:val="99"/>
    <w:semiHidden/>
    <w:unhideWhenUsed/>
    <w:rsid w:val="006C0125"/>
    <w:rPr>
      <w:b/>
      <w:bCs/>
    </w:rPr>
  </w:style>
  <w:style w:type="character" w:customStyle="1" w:styleId="CommentSubjectChar">
    <w:name w:val="Comment Subject Char"/>
    <w:basedOn w:val="CommentTextChar"/>
    <w:link w:val="CommentSubject"/>
    <w:uiPriority w:val="99"/>
    <w:semiHidden/>
    <w:rsid w:val="006C0125"/>
    <w:rPr>
      <w:rFonts w:ascii="Arial" w:eastAsia="Times New Roman" w:hAnsi="Arial"/>
      <w:b/>
      <w:bCs/>
      <w:color w:val="000000"/>
      <w:kern w:val="28"/>
    </w:rPr>
  </w:style>
  <w:style w:type="character" w:customStyle="1" w:styleId="ipdehyperlink">
    <w:name w:val="ipdehyperlink"/>
    <w:basedOn w:val="DefaultParagraphFont"/>
    <w:rsid w:val="006B27C7"/>
  </w:style>
  <w:style w:type="paragraph" w:customStyle="1" w:styleId="Default">
    <w:name w:val="Default"/>
    <w:rsid w:val="002017B9"/>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B83552"/>
    <w:pPr>
      <w:spacing w:before="100" w:beforeAutospacing="1" w:after="100" w:afterAutospacing="1" w:line="240" w:lineRule="auto"/>
      <w:jc w:val="left"/>
    </w:pPr>
    <w:rPr>
      <w:rFonts w:ascii="Times New Roman" w:eastAsiaTheme="minorHAnsi" w:hAnsi="Times New Roman"/>
      <w:color w:val="auto"/>
      <w:kern w:val="0"/>
      <w:sz w:val="24"/>
      <w:szCs w:val="24"/>
    </w:rPr>
  </w:style>
  <w:style w:type="character" w:customStyle="1" w:styleId="Mention1">
    <w:name w:val="Mention1"/>
    <w:basedOn w:val="DefaultParagraphFont"/>
    <w:uiPriority w:val="99"/>
    <w:semiHidden/>
    <w:unhideWhenUsed/>
    <w:rsid w:val="00FF50ED"/>
    <w:rPr>
      <w:color w:val="2B579A"/>
      <w:shd w:val="clear" w:color="auto" w:fill="E6E6E6"/>
    </w:rPr>
  </w:style>
  <w:style w:type="character" w:customStyle="1" w:styleId="Mention">
    <w:name w:val="Mention"/>
    <w:basedOn w:val="DefaultParagraphFont"/>
    <w:uiPriority w:val="99"/>
    <w:semiHidden/>
    <w:unhideWhenUsed/>
    <w:rsid w:val="00161501"/>
    <w:rPr>
      <w:color w:val="2B579A"/>
      <w:shd w:val="clear" w:color="auto" w:fill="E6E6E6"/>
    </w:rPr>
  </w:style>
  <w:style w:type="table" w:styleId="TableGrid">
    <w:name w:val="Table Grid"/>
    <w:basedOn w:val="TableNormal"/>
    <w:uiPriority w:val="59"/>
    <w:unhideWhenUsed/>
    <w:rsid w:val="00DE7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4">
    <w:name w:val="Grid Table 3 Accent 4"/>
    <w:basedOn w:val="TableNormal"/>
    <w:uiPriority w:val="48"/>
    <w:rsid w:val="0054795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B9"/>
    <w:pPr>
      <w:spacing w:after="180" w:line="271" w:lineRule="auto"/>
      <w:jc w:val="both"/>
    </w:pPr>
    <w:rPr>
      <w:rFonts w:asciiTheme="minorHAnsi" w:eastAsia="Times New Roman" w:hAnsiTheme="minorHAnsi"/>
      <w:color w:val="000000"/>
      <w:kern w:val="28"/>
      <w:sz w:val="22"/>
      <w:szCs w:val="22"/>
    </w:rPr>
  </w:style>
  <w:style w:type="paragraph" w:styleId="Heading1">
    <w:name w:val="heading 1"/>
    <w:basedOn w:val="Normal"/>
    <w:next w:val="Normal"/>
    <w:link w:val="Heading1Char"/>
    <w:qFormat/>
    <w:rsid w:val="00076DCD"/>
    <w:pPr>
      <w:outlineLvl w:val="0"/>
    </w:pPr>
    <w:rPr>
      <w:b/>
      <w:color w:val="FFFFFF"/>
      <w:spacing w:val="20"/>
      <w:sz w:val="24"/>
      <w:szCs w:val="24"/>
    </w:rPr>
  </w:style>
  <w:style w:type="paragraph" w:styleId="Heading2">
    <w:name w:val="heading 2"/>
    <w:link w:val="Heading2Char"/>
    <w:qFormat/>
    <w:rsid w:val="00076DCD"/>
    <w:pPr>
      <w:spacing w:line="300" w:lineRule="auto"/>
      <w:jc w:val="both"/>
      <w:outlineLvl w:val="1"/>
    </w:pPr>
    <w:rPr>
      <w:rFonts w:ascii="Garamond" w:eastAsia="Times New Roman" w:hAnsi="Garamond"/>
      <w:color w:val="000000"/>
      <w:kern w:val="28"/>
      <w:sz w:val="44"/>
      <w:szCs w:val="28"/>
    </w:rPr>
  </w:style>
  <w:style w:type="paragraph" w:styleId="Heading3">
    <w:name w:val="heading 3"/>
    <w:basedOn w:val="Heading2"/>
    <w:next w:val="Normal"/>
    <w:link w:val="Heading3Char"/>
    <w:qFormat/>
    <w:rsid w:val="00076DCD"/>
    <w:pPr>
      <w:outlineLvl w:val="2"/>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DCD"/>
    <w:rPr>
      <w:rFonts w:ascii="Arial" w:eastAsia="Times New Roman" w:hAnsi="Arial" w:cs="Times New Roman"/>
      <w:b/>
      <w:color w:val="FFFFFF"/>
      <w:spacing w:val="20"/>
      <w:kern w:val="28"/>
      <w:szCs w:val="24"/>
    </w:rPr>
  </w:style>
  <w:style w:type="character" w:customStyle="1" w:styleId="Heading2Char">
    <w:name w:val="Heading 2 Char"/>
    <w:basedOn w:val="DefaultParagraphFont"/>
    <w:link w:val="Heading2"/>
    <w:rsid w:val="00076DCD"/>
    <w:rPr>
      <w:rFonts w:ascii="Garamond" w:eastAsia="Times New Roman" w:hAnsi="Garamond"/>
      <w:color w:val="000000"/>
      <w:kern w:val="28"/>
      <w:sz w:val="44"/>
      <w:szCs w:val="28"/>
      <w:lang w:val="en-US" w:eastAsia="en-US" w:bidi="ar-SA"/>
    </w:rPr>
  </w:style>
  <w:style w:type="character" w:customStyle="1" w:styleId="Heading3Char">
    <w:name w:val="Heading 3 Char"/>
    <w:basedOn w:val="DefaultParagraphFont"/>
    <w:link w:val="Heading3"/>
    <w:rsid w:val="00076DCD"/>
    <w:rPr>
      <w:rFonts w:ascii="Garamond" w:eastAsia="Times New Roman" w:hAnsi="Garamond" w:cs="Times New Roman"/>
      <w:kern w:val="28"/>
      <w:sz w:val="40"/>
      <w:szCs w:val="28"/>
    </w:rPr>
  </w:style>
  <w:style w:type="paragraph" w:customStyle="1" w:styleId="Address1">
    <w:name w:val="Address 1"/>
    <w:rsid w:val="00076DCD"/>
    <w:pPr>
      <w:spacing w:line="300" w:lineRule="auto"/>
      <w:jc w:val="both"/>
    </w:pPr>
    <w:rPr>
      <w:rFonts w:ascii="Arial" w:eastAsia="Times New Roman" w:hAnsi="Arial" w:cs="Arial"/>
      <w:color w:val="000000"/>
      <w:kern w:val="28"/>
      <w:sz w:val="22"/>
      <w:szCs w:val="22"/>
    </w:rPr>
  </w:style>
  <w:style w:type="paragraph" w:customStyle="1" w:styleId="TOCTitle">
    <w:name w:val="TOC Title"/>
    <w:rsid w:val="00076DCD"/>
    <w:pPr>
      <w:spacing w:line="300" w:lineRule="auto"/>
      <w:jc w:val="both"/>
    </w:pPr>
    <w:rPr>
      <w:rFonts w:ascii="Arial" w:eastAsia="Times New Roman" w:hAnsi="Arial" w:cs="Arial"/>
      <w:b/>
      <w:bCs/>
      <w:caps/>
      <w:color w:val="CC9900"/>
      <w:spacing w:val="35"/>
      <w:kern w:val="28"/>
      <w:sz w:val="16"/>
      <w:szCs w:val="16"/>
      <w:lang w:val="en"/>
    </w:rPr>
  </w:style>
  <w:style w:type="paragraph" w:customStyle="1" w:styleId="Pullquote">
    <w:name w:val="Pullquote"/>
    <w:rsid w:val="00076DCD"/>
    <w:pPr>
      <w:spacing w:line="300" w:lineRule="auto"/>
      <w:jc w:val="both"/>
    </w:pPr>
    <w:rPr>
      <w:rFonts w:ascii="Garamond" w:eastAsia="Times New Roman" w:hAnsi="Garamond"/>
      <w:i/>
      <w:color w:val="000000"/>
      <w:kern w:val="28"/>
      <w:sz w:val="24"/>
      <w:szCs w:val="24"/>
      <w:lang w:val="en"/>
    </w:rPr>
  </w:style>
  <w:style w:type="paragraph" w:customStyle="1" w:styleId="pagetitlerR">
    <w:name w:val="page titlerR"/>
    <w:basedOn w:val="Normal"/>
    <w:rsid w:val="00076DCD"/>
    <w:pPr>
      <w:jc w:val="right"/>
    </w:pPr>
    <w:rPr>
      <w:b/>
      <w:color w:val="CC9900"/>
      <w:spacing w:val="20"/>
      <w:sz w:val="24"/>
      <w:szCs w:val="24"/>
    </w:rPr>
  </w:style>
  <w:style w:type="paragraph" w:customStyle="1" w:styleId="VolumeandIssue">
    <w:name w:val="Volume and Issue"/>
    <w:rsid w:val="00076DCD"/>
    <w:pPr>
      <w:spacing w:after="60" w:line="300" w:lineRule="auto"/>
      <w:jc w:val="right"/>
    </w:pPr>
    <w:rPr>
      <w:rFonts w:ascii="Arial" w:eastAsia="Times New Roman" w:hAnsi="Arial" w:cs="Arial"/>
      <w:b/>
      <w:bCs/>
      <w:color w:val="000000"/>
      <w:kern w:val="28"/>
      <w:sz w:val="17"/>
      <w:szCs w:val="17"/>
      <w:lang w:val="en"/>
    </w:rPr>
  </w:style>
  <w:style w:type="paragraph" w:customStyle="1" w:styleId="TOCText">
    <w:name w:val="TOC Text"/>
    <w:basedOn w:val="Normal"/>
    <w:rsid w:val="00076DCD"/>
    <w:pPr>
      <w:tabs>
        <w:tab w:val="right" w:pos="2340"/>
      </w:tabs>
      <w:spacing w:after="0" w:line="360" w:lineRule="exact"/>
    </w:pPr>
    <w:rPr>
      <w:color w:val="auto"/>
      <w:kern w:val="0"/>
      <w:sz w:val="16"/>
      <w:szCs w:val="16"/>
    </w:rPr>
  </w:style>
  <w:style w:type="character" w:styleId="PageNumber">
    <w:name w:val="page number"/>
    <w:rsid w:val="00076DCD"/>
    <w:rPr>
      <w:rFonts w:ascii="Arial" w:hAnsi="Arial"/>
      <w:color w:val="auto"/>
      <w:sz w:val="24"/>
      <w:szCs w:val="24"/>
    </w:rPr>
  </w:style>
  <w:style w:type="character" w:styleId="SubtleEmphasis">
    <w:name w:val="Subtle Emphasis"/>
    <w:basedOn w:val="DefaultParagraphFont"/>
    <w:uiPriority w:val="19"/>
    <w:qFormat/>
    <w:rsid w:val="00076DCD"/>
    <w:rPr>
      <w:i/>
      <w:iCs/>
      <w:color w:val="808080"/>
    </w:rPr>
  </w:style>
  <w:style w:type="character" w:styleId="Hyperlink">
    <w:name w:val="Hyperlink"/>
    <w:basedOn w:val="DefaultParagraphFont"/>
    <w:rsid w:val="00076DCD"/>
    <w:rPr>
      <w:color w:val="0000FF"/>
      <w:u w:val="single"/>
    </w:rPr>
  </w:style>
  <w:style w:type="paragraph" w:styleId="BalloonText">
    <w:name w:val="Balloon Text"/>
    <w:basedOn w:val="Normal"/>
    <w:link w:val="BalloonTextChar"/>
    <w:uiPriority w:val="99"/>
    <w:semiHidden/>
    <w:unhideWhenUsed/>
    <w:rsid w:val="00076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DCD"/>
    <w:rPr>
      <w:rFonts w:ascii="Tahoma" w:eastAsia="Times New Roman" w:hAnsi="Tahoma" w:cs="Tahoma"/>
      <w:color w:val="000000"/>
      <w:kern w:val="28"/>
      <w:sz w:val="16"/>
      <w:szCs w:val="16"/>
    </w:rPr>
  </w:style>
  <w:style w:type="paragraph" w:styleId="ListParagraph">
    <w:name w:val="List Paragraph"/>
    <w:basedOn w:val="Normal"/>
    <w:uiPriority w:val="34"/>
    <w:qFormat/>
    <w:rsid w:val="00475354"/>
    <w:pPr>
      <w:ind w:left="720"/>
    </w:pPr>
  </w:style>
  <w:style w:type="paragraph" w:styleId="BodyText3">
    <w:name w:val="Body Text 3"/>
    <w:link w:val="BodyText3Char"/>
    <w:rsid w:val="005A541C"/>
    <w:pPr>
      <w:tabs>
        <w:tab w:val="left" w:pos="720"/>
      </w:tabs>
      <w:spacing w:after="96" w:line="249" w:lineRule="auto"/>
    </w:pPr>
    <w:rPr>
      <w:rFonts w:ascii="Century Schoolbook" w:eastAsia="Times New Roman" w:hAnsi="Century Schoolbook"/>
      <w:color w:val="000000"/>
      <w:kern w:val="28"/>
      <w:sz w:val="17"/>
      <w:szCs w:val="17"/>
    </w:rPr>
  </w:style>
  <w:style w:type="character" w:customStyle="1" w:styleId="BodyText3Char">
    <w:name w:val="Body Text 3 Char"/>
    <w:basedOn w:val="DefaultParagraphFont"/>
    <w:link w:val="BodyText3"/>
    <w:rsid w:val="005A541C"/>
    <w:rPr>
      <w:rFonts w:ascii="Century Schoolbook" w:eastAsia="Times New Roman" w:hAnsi="Century Schoolbook"/>
      <w:color w:val="000000"/>
      <w:kern w:val="28"/>
      <w:sz w:val="17"/>
      <w:szCs w:val="17"/>
      <w:lang w:val="en-US" w:eastAsia="en-US" w:bidi="ar-SA"/>
    </w:rPr>
  </w:style>
  <w:style w:type="paragraph" w:styleId="PlainText">
    <w:name w:val="Plain Text"/>
    <w:basedOn w:val="Normal"/>
    <w:link w:val="PlainTextChar"/>
    <w:uiPriority w:val="99"/>
    <w:unhideWhenUsed/>
    <w:rsid w:val="006D4C9B"/>
    <w:pPr>
      <w:spacing w:after="0" w:line="240" w:lineRule="auto"/>
      <w:jc w:val="left"/>
    </w:pPr>
    <w:rPr>
      <w:rFonts w:ascii="Consolas" w:hAnsi="Consolas"/>
      <w:color w:val="auto"/>
      <w:kern w:val="0"/>
      <w:sz w:val="21"/>
      <w:szCs w:val="21"/>
    </w:rPr>
  </w:style>
  <w:style w:type="character" w:customStyle="1" w:styleId="PlainTextChar">
    <w:name w:val="Plain Text Char"/>
    <w:basedOn w:val="DefaultParagraphFont"/>
    <w:link w:val="PlainText"/>
    <w:uiPriority w:val="99"/>
    <w:rsid w:val="006D4C9B"/>
    <w:rPr>
      <w:rFonts w:ascii="Consolas" w:eastAsia="Times New Roman" w:hAnsi="Consolas"/>
      <w:sz w:val="21"/>
      <w:szCs w:val="21"/>
    </w:rPr>
  </w:style>
  <w:style w:type="paragraph" w:styleId="NoSpacing">
    <w:name w:val="No Spacing"/>
    <w:uiPriority w:val="1"/>
    <w:qFormat/>
    <w:rsid w:val="00396053"/>
    <w:pPr>
      <w:jc w:val="both"/>
    </w:pPr>
    <w:rPr>
      <w:rFonts w:ascii="Arial" w:eastAsia="Times New Roman" w:hAnsi="Arial"/>
      <w:color w:val="000000"/>
      <w:kern w:val="28"/>
      <w:sz w:val="22"/>
      <w:szCs w:val="22"/>
    </w:rPr>
  </w:style>
  <w:style w:type="character" w:styleId="CommentReference">
    <w:name w:val="annotation reference"/>
    <w:basedOn w:val="DefaultParagraphFont"/>
    <w:uiPriority w:val="99"/>
    <w:semiHidden/>
    <w:unhideWhenUsed/>
    <w:rsid w:val="00620940"/>
    <w:rPr>
      <w:sz w:val="16"/>
      <w:szCs w:val="16"/>
    </w:rPr>
  </w:style>
  <w:style w:type="paragraph" w:styleId="Header">
    <w:name w:val="header"/>
    <w:basedOn w:val="Normal"/>
    <w:link w:val="HeaderChar"/>
    <w:uiPriority w:val="99"/>
    <w:unhideWhenUsed/>
    <w:rsid w:val="00D07C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C18"/>
    <w:rPr>
      <w:rFonts w:ascii="Arial" w:eastAsia="Times New Roman" w:hAnsi="Arial"/>
      <w:color w:val="000000"/>
      <w:kern w:val="28"/>
      <w:sz w:val="22"/>
      <w:szCs w:val="22"/>
    </w:rPr>
  </w:style>
  <w:style w:type="paragraph" w:styleId="Footer">
    <w:name w:val="footer"/>
    <w:basedOn w:val="Normal"/>
    <w:link w:val="FooterChar"/>
    <w:uiPriority w:val="99"/>
    <w:unhideWhenUsed/>
    <w:rsid w:val="00D07C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C18"/>
    <w:rPr>
      <w:rFonts w:ascii="Arial" w:eastAsia="Times New Roman" w:hAnsi="Arial"/>
      <w:color w:val="000000"/>
      <w:kern w:val="28"/>
      <w:sz w:val="22"/>
      <w:szCs w:val="22"/>
    </w:rPr>
  </w:style>
  <w:style w:type="character" w:styleId="FollowedHyperlink">
    <w:name w:val="FollowedHyperlink"/>
    <w:basedOn w:val="DefaultParagraphFont"/>
    <w:uiPriority w:val="99"/>
    <w:semiHidden/>
    <w:unhideWhenUsed/>
    <w:rsid w:val="00CA4000"/>
    <w:rPr>
      <w:color w:val="800080" w:themeColor="followedHyperlink"/>
      <w:u w:val="single"/>
    </w:rPr>
  </w:style>
  <w:style w:type="paragraph" w:styleId="CommentText">
    <w:name w:val="annotation text"/>
    <w:basedOn w:val="Normal"/>
    <w:link w:val="CommentTextChar"/>
    <w:uiPriority w:val="99"/>
    <w:semiHidden/>
    <w:unhideWhenUsed/>
    <w:rsid w:val="006C0125"/>
    <w:pPr>
      <w:spacing w:line="240" w:lineRule="auto"/>
    </w:pPr>
    <w:rPr>
      <w:sz w:val="20"/>
      <w:szCs w:val="20"/>
    </w:rPr>
  </w:style>
  <w:style w:type="character" w:customStyle="1" w:styleId="CommentTextChar">
    <w:name w:val="Comment Text Char"/>
    <w:basedOn w:val="DefaultParagraphFont"/>
    <w:link w:val="CommentText"/>
    <w:uiPriority w:val="99"/>
    <w:semiHidden/>
    <w:rsid w:val="006C0125"/>
    <w:rPr>
      <w:rFonts w:ascii="Arial" w:eastAsia="Times New Roman" w:hAnsi="Arial"/>
      <w:color w:val="000000"/>
      <w:kern w:val="28"/>
    </w:rPr>
  </w:style>
  <w:style w:type="paragraph" w:styleId="CommentSubject">
    <w:name w:val="annotation subject"/>
    <w:basedOn w:val="CommentText"/>
    <w:next w:val="CommentText"/>
    <w:link w:val="CommentSubjectChar"/>
    <w:uiPriority w:val="99"/>
    <w:semiHidden/>
    <w:unhideWhenUsed/>
    <w:rsid w:val="006C0125"/>
    <w:rPr>
      <w:b/>
      <w:bCs/>
    </w:rPr>
  </w:style>
  <w:style w:type="character" w:customStyle="1" w:styleId="CommentSubjectChar">
    <w:name w:val="Comment Subject Char"/>
    <w:basedOn w:val="CommentTextChar"/>
    <w:link w:val="CommentSubject"/>
    <w:uiPriority w:val="99"/>
    <w:semiHidden/>
    <w:rsid w:val="006C0125"/>
    <w:rPr>
      <w:rFonts w:ascii="Arial" w:eastAsia="Times New Roman" w:hAnsi="Arial"/>
      <w:b/>
      <w:bCs/>
      <w:color w:val="000000"/>
      <w:kern w:val="28"/>
    </w:rPr>
  </w:style>
  <w:style w:type="character" w:customStyle="1" w:styleId="ipdehyperlink">
    <w:name w:val="ipdehyperlink"/>
    <w:basedOn w:val="DefaultParagraphFont"/>
    <w:rsid w:val="006B27C7"/>
  </w:style>
  <w:style w:type="paragraph" w:customStyle="1" w:styleId="Default">
    <w:name w:val="Default"/>
    <w:rsid w:val="002017B9"/>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B83552"/>
    <w:pPr>
      <w:spacing w:before="100" w:beforeAutospacing="1" w:after="100" w:afterAutospacing="1" w:line="240" w:lineRule="auto"/>
      <w:jc w:val="left"/>
    </w:pPr>
    <w:rPr>
      <w:rFonts w:ascii="Times New Roman" w:eastAsiaTheme="minorHAnsi" w:hAnsi="Times New Roman"/>
      <w:color w:val="auto"/>
      <w:kern w:val="0"/>
      <w:sz w:val="24"/>
      <w:szCs w:val="24"/>
    </w:rPr>
  </w:style>
  <w:style w:type="character" w:customStyle="1" w:styleId="Mention1">
    <w:name w:val="Mention1"/>
    <w:basedOn w:val="DefaultParagraphFont"/>
    <w:uiPriority w:val="99"/>
    <w:semiHidden/>
    <w:unhideWhenUsed/>
    <w:rsid w:val="00FF50ED"/>
    <w:rPr>
      <w:color w:val="2B579A"/>
      <w:shd w:val="clear" w:color="auto" w:fill="E6E6E6"/>
    </w:rPr>
  </w:style>
  <w:style w:type="character" w:customStyle="1" w:styleId="Mention">
    <w:name w:val="Mention"/>
    <w:basedOn w:val="DefaultParagraphFont"/>
    <w:uiPriority w:val="99"/>
    <w:semiHidden/>
    <w:unhideWhenUsed/>
    <w:rsid w:val="00161501"/>
    <w:rPr>
      <w:color w:val="2B579A"/>
      <w:shd w:val="clear" w:color="auto" w:fill="E6E6E6"/>
    </w:rPr>
  </w:style>
  <w:style w:type="table" w:styleId="TableGrid">
    <w:name w:val="Table Grid"/>
    <w:basedOn w:val="TableNormal"/>
    <w:uiPriority w:val="59"/>
    <w:unhideWhenUsed/>
    <w:rsid w:val="00DE7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4">
    <w:name w:val="Grid Table 3 Accent 4"/>
    <w:basedOn w:val="TableNormal"/>
    <w:uiPriority w:val="48"/>
    <w:rsid w:val="0054795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0502">
      <w:bodyDiv w:val="1"/>
      <w:marLeft w:val="0"/>
      <w:marRight w:val="0"/>
      <w:marTop w:val="0"/>
      <w:marBottom w:val="0"/>
      <w:divBdr>
        <w:top w:val="none" w:sz="0" w:space="0" w:color="auto"/>
        <w:left w:val="none" w:sz="0" w:space="0" w:color="auto"/>
        <w:bottom w:val="none" w:sz="0" w:space="0" w:color="auto"/>
        <w:right w:val="none" w:sz="0" w:space="0" w:color="auto"/>
      </w:divBdr>
    </w:div>
    <w:div w:id="103889294">
      <w:bodyDiv w:val="1"/>
      <w:marLeft w:val="0"/>
      <w:marRight w:val="0"/>
      <w:marTop w:val="0"/>
      <w:marBottom w:val="0"/>
      <w:divBdr>
        <w:top w:val="none" w:sz="0" w:space="0" w:color="auto"/>
        <w:left w:val="none" w:sz="0" w:space="0" w:color="auto"/>
        <w:bottom w:val="none" w:sz="0" w:space="0" w:color="auto"/>
        <w:right w:val="none" w:sz="0" w:space="0" w:color="auto"/>
      </w:divBdr>
      <w:divsChild>
        <w:div w:id="235602258">
          <w:marLeft w:val="720"/>
          <w:marRight w:val="0"/>
          <w:marTop w:val="91"/>
          <w:marBottom w:val="0"/>
          <w:divBdr>
            <w:top w:val="none" w:sz="0" w:space="0" w:color="auto"/>
            <w:left w:val="none" w:sz="0" w:space="0" w:color="auto"/>
            <w:bottom w:val="none" w:sz="0" w:space="0" w:color="auto"/>
            <w:right w:val="none" w:sz="0" w:space="0" w:color="auto"/>
          </w:divBdr>
        </w:div>
        <w:div w:id="313805259">
          <w:marLeft w:val="288"/>
          <w:marRight w:val="0"/>
          <w:marTop w:val="106"/>
          <w:marBottom w:val="0"/>
          <w:divBdr>
            <w:top w:val="none" w:sz="0" w:space="0" w:color="auto"/>
            <w:left w:val="none" w:sz="0" w:space="0" w:color="auto"/>
            <w:bottom w:val="none" w:sz="0" w:space="0" w:color="auto"/>
            <w:right w:val="none" w:sz="0" w:space="0" w:color="auto"/>
          </w:divBdr>
        </w:div>
        <w:div w:id="749038283">
          <w:marLeft w:val="288"/>
          <w:marRight w:val="0"/>
          <w:marTop w:val="106"/>
          <w:marBottom w:val="0"/>
          <w:divBdr>
            <w:top w:val="none" w:sz="0" w:space="0" w:color="auto"/>
            <w:left w:val="none" w:sz="0" w:space="0" w:color="auto"/>
            <w:bottom w:val="none" w:sz="0" w:space="0" w:color="auto"/>
            <w:right w:val="none" w:sz="0" w:space="0" w:color="auto"/>
          </w:divBdr>
        </w:div>
        <w:div w:id="1389574081">
          <w:marLeft w:val="288"/>
          <w:marRight w:val="0"/>
          <w:marTop w:val="106"/>
          <w:marBottom w:val="0"/>
          <w:divBdr>
            <w:top w:val="none" w:sz="0" w:space="0" w:color="auto"/>
            <w:left w:val="none" w:sz="0" w:space="0" w:color="auto"/>
            <w:bottom w:val="none" w:sz="0" w:space="0" w:color="auto"/>
            <w:right w:val="none" w:sz="0" w:space="0" w:color="auto"/>
          </w:divBdr>
        </w:div>
        <w:div w:id="1668049193">
          <w:marLeft w:val="720"/>
          <w:marRight w:val="0"/>
          <w:marTop w:val="91"/>
          <w:marBottom w:val="0"/>
          <w:divBdr>
            <w:top w:val="none" w:sz="0" w:space="0" w:color="auto"/>
            <w:left w:val="none" w:sz="0" w:space="0" w:color="auto"/>
            <w:bottom w:val="none" w:sz="0" w:space="0" w:color="auto"/>
            <w:right w:val="none" w:sz="0" w:space="0" w:color="auto"/>
          </w:divBdr>
        </w:div>
        <w:div w:id="1965306354">
          <w:marLeft w:val="288"/>
          <w:marRight w:val="0"/>
          <w:marTop w:val="106"/>
          <w:marBottom w:val="0"/>
          <w:divBdr>
            <w:top w:val="none" w:sz="0" w:space="0" w:color="auto"/>
            <w:left w:val="none" w:sz="0" w:space="0" w:color="auto"/>
            <w:bottom w:val="none" w:sz="0" w:space="0" w:color="auto"/>
            <w:right w:val="none" w:sz="0" w:space="0" w:color="auto"/>
          </w:divBdr>
        </w:div>
      </w:divsChild>
    </w:div>
    <w:div w:id="127406279">
      <w:bodyDiv w:val="1"/>
      <w:marLeft w:val="0"/>
      <w:marRight w:val="0"/>
      <w:marTop w:val="0"/>
      <w:marBottom w:val="0"/>
      <w:divBdr>
        <w:top w:val="none" w:sz="0" w:space="0" w:color="auto"/>
        <w:left w:val="none" w:sz="0" w:space="0" w:color="auto"/>
        <w:bottom w:val="none" w:sz="0" w:space="0" w:color="auto"/>
        <w:right w:val="none" w:sz="0" w:space="0" w:color="auto"/>
      </w:divBdr>
      <w:divsChild>
        <w:div w:id="441340556">
          <w:marLeft w:val="288"/>
          <w:marRight w:val="0"/>
          <w:marTop w:val="96"/>
          <w:marBottom w:val="0"/>
          <w:divBdr>
            <w:top w:val="none" w:sz="0" w:space="0" w:color="auto"/>
            <w:left w:val="none" w:sz="0" w:space="0" w:color="auto"/>
            <w:bottom w:val="none" w:sz="0" w:space="0" w:color="auto"/>
            <w:right w:val="none" w:sz="0" w:space="0" w:color="auto"/>
          </w:divBdr>
        </w:div>
        <w:div w:id="1463309071">
          <w:marLeft w:val="288"/>
          <w:marRight w:val="0"/>
          <w:marTop w:val="96"/>
          <w:marBottom w:val="0"/>
          <w:divBdr>
            <w:top w:val="none" w:sz="0" w:space="0" w:color="auto"/>
            <w:left w:val="none" w:sz="0" w:space="0" w:color="auto"/>
            <w:bottom w:val="none" w:sz="0" w:space="0" w:color="auto"/>
            <w:right w:val="none" w:sz="0" w:space="0" w:color="auto"/>
          </w:divBdr>
        </w:div>
      </w:divsChild>
    </w:div>
    <w:div w:id="148254419">
      <w:bodyDiv w:val="1"/>
      <w:marLeft w:val="0"/>
      <w:marRight w:val="0"/>
      <w:marTop w:val="0"/>
      <w:marBottom w:val="0"/>
      <w:divBdr>
        <w:top w:val="none" w:sz="0" w:space="0" w:color="auto"/>
        <w:left w:val="none" w:sz="0" w:space="0" w:color="auto"/>
        <w:bottom w:val="none" w:sz="0" w:space="0" w:color="auto"/>
        <w:right w:val="none" w:sz="0" w:space="0" w:color="auto"/>
      </w:divBdr>
    </w:div>
    <w:div w:id="191188274">
      <w:bodyDiv w:val="1"/>
      <w:marLeft w:val="0"/>
      <w:marRight w:val="0"/>
      <w:marTop w:val="0"/>
      <w:marBottom w:val="0"/>
      <w:divBdr>
        <w:top w:val="none" w:sz="0" w:space="0" w:color="auto"/>
        <w:left w:val="none" w:sz="0" w:space="0" w:color="auto"/>
        <w:bottom w:val="none" w:sz="0" w:space="0" w:color="auto"/>
        <w:right w:val="none" w:sz="0" w:space="0" w:color="auto"/>
      </w:divBdr>
    </w:div>
    <w:div w:id="194274349">
      <w:bodyDiv w:val="1"/>
      <w:marLeft w:val="0"/>
      <w:marRight w:val="0"/>
      <w:marTop w:val="0"/>
      <w:marBottom w:val="0"/>
      <w:divBdr>
        <w:top w:val="none" w:sz="0" w:space="0" w:color="auto"/>
        <w:left w:val="none" w:sz="0" w:space="0" w:color="auto"/>
        <w:bottom w:val="none" w:sz="0" w:space="0" w:color="auto"/>
        <w:right w:val="none" w:sz="0" w:space="0" w:color="auto"/>
      </w:divBdr>
    </w:div>
    <w:div w:id="194276895">
      <w:bodyDiv w:val="1"/>
      <w:marLeft w:val="0"/>
      <w:marRight w:val="0"/>
      <w:marTop w:val="0"/>
      <w:marBottom w:val="0"/>
      <w:divBdr>
        <w:top w:val="none" w:sz="0" w:space="0" w:color="auto"/>
        <w:left w:val="none" w:sz="0" w:space="0" w:color="auto"/>
        <w:bottom w:val="none" w:sz="0" w:space="0" w:color="auto"/>
        <w:right w:val="none" w:sz="0" w:space="0" w:color="auto"/>
      </w:divBdr>
    </w:div>
    <w:div w:id="285088184">
      <w:bodyDiv w:val="1"/>
      <w:marLeft w:val="0"/>
      <w:marRight w:val="0"/>
      <w:marTop w:val="0"/>
      <w:marBottom w:val="0"/>
      <w:divBdr>
        <w:top w:val="none" w:sz="0" w:space="0" w:color="auto"/>
        <w:left w:val="none" w:sz="0" w:space="0" w:color="auto"/>
        <w:bottom w:val="none" w:sz="0" w:space="0" w:color="auto"/>
        <w:right w:val="none" w:sz="0" w:space="0" w:color="auto"/>
      </w:divBdr>
    </w:div>
    <w:div w:id="308436837">
      <w:bodyDiv w:val="1"/>
      <w:marLeft w:val="0"/>
      <w:marRight w:val="0"/>
      <w:marTop w:val="0"/>
      <w:marBottom w:val="0"/>
      <w:divBdr>
        <w:top w:val="none" w:sz="0" w:space="0" w:color="auto"/>
        <w:left w:val="none" w:sz="0" w:space="0" w:color="auto"/>
        <w:bottom w:val="none" w:sz="0" w:space="0" w:color="auto"/>
        <w:right w:val="none" w:sz="0" w:space="0" w:color="auto"/>
      </w:divBdr>
    </w:div>
    <w:div w:id="324167360">
      <w:bodyDiv w:val="1"/>
      <w:marLeft w:val="0"/>
      <w:marRight w:val="0"/>
      <w:marTop w:val="0"/>
      <w:marBottom w:val="0"/>
      <w:divBdr>
        <w:top w:val="none" w:sz="0" w:space="0" w:color="auto"/>
        <w:left w:val="none" w:sz="0" w:space="0" w:color="auto"/>
        <w:bottom w:val="none" w:sz="0" w:space="0" w:color="auto"/>
        <w:right w:val="none" w:sz="0" w:space="0" w:color="auto"/>
      </w:divBdr>
    </w:div>
    <w:div w:id="409236594">
      <w:bodyDiv w:val="1"/>
      <w:marLeft w:val="0"/>
      <w:marRight w:val="0"/>
      <w:marTop w:val="0"/>
      <w:marBottom w:val="0"/>
      <w:divBdr>
        <w:top w:val="none" w:sz="0" w:space="0" w:color="auto"/>
        <w:left w:val="none" w:sz="0" w:space="0" w:color="auto"/>
        <w:bottom w:val="none" w:sz="0" w:space="0" w:color="auto"/>
        <w:right w:val="none" w:sz="0" w:space="0" w:color="auto"/>
      </w:divBdr>
    </w:div>
    <w:div w:id="431897942">
      <w:bodyDiv w:val="1"/>
      <w:marLeft w:val="0"/>
      <w:marRight w:val="0"/>
      <w:marTop w:val="0"/>
      <w:marBottom w:val="0"/>
      <w:divBdr>
        <w:top w:val="none" w:sz="0" w:space="0" w:color="auto"/>
        <w:left w:val="none" w:sz="0" w:space="0" w:color="auto"/>
        <w:bottom w:val="none" w:sz="0" w:space="0" w:color="auto"/>
        <w:right w:val="none" w:sz="0" w:space="0" w:color="auto"/>
      </w:divBdr>
    </w:div>
    <w:div w:id="538199844">
      <w:bodyDiv w:val="1"/>
      <w:marLeft w:val="0"/>
      <w:marRight w:val="0"/>
      <w:marTop w:val="0"/>
      <w:marBottom w:val="0"/>
      <w:divBdr>
        <w:top w:val="none" w:sz="0" w:space="0" w:color="auto"/>
        <w:left w:val="none" w:sz="0" w:space="0" w:color="auto"/>
        <w:bottom w:val="none" w:sz="0" w:space="0" w:color="auto"/>
        <w:right w:val="none" w:sz="0" w:space="0" w:color="auto"/>
      </w:divBdr>
    </w:div>
    <w:div w:id="773133052">
      <w:bodyDiv w:val="1"/>
      <w:marLeft w:val="0"/>
      <w:marRight w:val="0"/>
      <w:marTop w:val="0"/>
      <w:marBottom w:val="0"/>
      <w:divBdr>
        <w:top w:val="none" w:sz="0" w:space="0" w:color="auto"/>
        <w:left w:val="none" w:sz="0" w:space="0" w:color="auto"/>
        <w:bottom w:val="none" w:sz="0" w:space="0" w:color="auto"/>
        <w:right w:val="none" w:sz="0" w:space="0" w:color="auto"/>
      </w:divBdr>
    </w:div>
    <w:div w:id="791754476">
      <w:bodyDiv w:val="1"/>
      <w:marLeft w:val="0"/>
      <w:marRight w:val="0"/>
      <w:marTop w:val="0"/>
      <w:marBottom w:val="0"/>
      <w:divBdr>
        <w:top w:val="none" w:sz="0" w:space="0" w:color="auto"/>
        <w:left w:val="none" w:sz="0" w:space="0" w:color="auto"/>
        <w:bottom w:val="none" w:sz="0" w:space="0" w:color="auto"/>
        <w:right w:val="none" w:sz="0" w:space="0" w:color="auto"/>
      </w:divBdr>
    </w:div>
    <w:div w:id="793251505">
      <w:bodyDiv w:val="1"/>
      <w:marLeft w:val="0"/>
      <w:marRight w:val="0"/>
      <w:marTop w:val="0"/>
      <w:marBottom w:val="0"/>
      <w:divBdr>
        <w:top w:val="none" w:sz="0" w:space="0" w:color="auto"/>
        <w:left w:val="none" w:sz="0" w:space="0" w:color="auto"/>
        <w:bottom w:val="none" w:sz="0" w:space="0" w:color="auto"/>
        <w:right w:val="none" w:sz="0" w:space="0" w:color="auto"/>
      </w:divBdr>
    </w:div>
    <w:div w:id="819006840">
      <w:bodyDiv w:val="1"/>
      <w:marLeft w:val="0"/>
      <w:marRight w:val="0"/>
      <w:marTop w:val="0"/>
      <w:marBottom w:val="0"/>
      <w:divBdr>
        <w:top w:val="none" w:sz="0" w:space="0" w:color="auto"/>
        <w:left w:val="none" w:sz="0" w:space="0" w:color="auto"/>
        <w:bottom w:val="none" w:sz="0" w:space="0" w:color="auto"/>
        <w:right w:val="none" w:sz="0" w:space="0" w:color="auto"/>
      </w:divBdr>
    </w:div>
    <w:div w:id="882329230">
      <w:bodyDiv w:val="1"/>
      <w:marLeft w:val="0"/>
      <w:marRight w:val="0"/>
      <w:marTop w:val="0"/>
      <w:marBottom w:val="0"/>
      <w:divBdr>
        <w:top w:val="none" w:sz="0" w:space="0" w:color="auto"/>
        <w:left w:val="none" w:sz="0" w:space="0" w:color="auto"/>
        <w:bottom w:val="none" w:sz="0" w:space="0" w:color="auto"/>
        <w:right w:val="none" w:sz="0" w:space="0" w:color="auto"/>
      </w:divBdr>
      <w:divsChild>
        <w:div w:id="1071540900">
          <w:marLeft w:val="547"/>
          <w:marRight w:val="0"/>
          <w:marTop w:val="0"/>
          <w:marBottom w:val="0"/>
          <w:divBdr>
            <w:top w:val="none" w:sz="0" w:space="0" w:color="auto"/>
            <w:left w:val="none" w:sz="0" w:space="0" w:color="auto"/>
            <w:bottom w:val="none" w:sz="0" w:space="0" w:color="auto"/>
            <w:right w:val="none" w:sz="0" w:space="0" w:color="auto"/>
          </w:divBdr>
        </w:div>
      </w:divsChild>
    </w:div>
    <w:div w:id="888998849">
      <w:bodyDiv w:val="1"/>
      <w:marLeft w:val="0"/>
      <w:marRight w:val="0"/>
      <w:marTop w:val="0"/>
      <w:marBottom w:val="0"/>
      <w:divBdr>
        <w:top w:val="none" w:sz="0" w:space="0" w:color="auto"/>
        <w:left w:val="none" w:sz="0" w:space="0" w:color="auto"/>
        <w:bottom w:val="none" w:sz="0" w:space="0" w:color="auto"/>
        <w:right w:val="none" w:sz="0" w:space="0" w:color="auto"/>
      </w:divBdr>
    </w:div>
    <w:div w:id="961153268">
      <w:bodyDiv w:val="1"/>
      <w:marLeft w:val="0"/>
      <w:marRight w:val="0"/>
      <w:marTop w:val="0"/>
      <w:marBottom w:val="0"/>
      <w:divBdr>
        <w:top w:val="none" w:sz="0" w:space="0" w:color="auto"/>
        <w:left w:val="none" w:sz="0" w:space="0" w:color="auto"/>
        <w:bottom w:val="none" w:sz="0" w:space="0" w:color="auto"/>
        <w:right w:val="none" w:sz="0" w:space="0" w:color="auto"/>
      </w:divBdr>
      <w:divsChild>
        <w:div w:id="461457691">
          <w:marLeft w:val="288"/>
          <w:marRight w:val="0"/>
          <w:marTop w:val="115"/>
          <w:marBottom w:val="0"/>
          <w:divBdr>
            <w:top w:val="none" w:sz="0" w:space="0" w:color="auto"/>
            <w:left w:val="none" w:sz="0" w:space="0" w:color="auto"/>
            <w:bottom w:val="none" w:sz="0" w:space="0" w:color="auto"/>
            <w:right w:val="none" w:sz="0" w:space="0" w:color="auto"/>
          </w:divBdr>
        </w:div>
      </w:divsChild>
    </w:div>
    <w:div w:id="993146069">
      <w:bodyDiv w:val="1"/>
      <w:marLeft w:val="0"/>
      <w:marRight w:val="0"/>
      <w:marTop w:val="0"/>
      <w:marBottom w:val="0"/>
      <w:divBdr>
        <w:top w:val="none" w:sz="0" w:space="0" w:color="auto"/>
        <w:left w:val="none" w:sz="0" w:space="0" w:color="auto"/>
        <w:bottom w:val="none" w:sz="0" w:space="0" w:color="auto"/>
        <w:right w:val="none" w:sz="0" w:space="0" w:color="auto"/>
      </w:divBdr>
    </w:div>
    <w:div w:id="998386514">
      <w:bodyDiv w:val="1"/>
      <w:marLeft w:val="0"/>
      <w:marRight w:val="0"/>
      <w:marTop w:val="0"/>
      <w:marBottom w:val="0"/>
      <w:divBdr>
        <w:top w:val="none" w:sz="0" w:space="0" w:color="auto"/>
        <w:left w:val="none" w:sz="0" w:space="0" w:color="auto"/>
        <w:bottom w:val="none" w:sz="0" w:space="0" w:color="auto"/>
        <w:right w:val="none" w:sz="0" w:space="0" w:color="auto"/>
      </w:divBdr>
    </w:div>
    <w:div w:id="1095245512">
      <w:bodyDiv w:val="1"/>
      <w:marLeft w:val="0"/>
      <w:marRight w:val="0"/>
      <w:marTop w:val="0"/>
      <w:marBottom w:val="0"/>
      <w:divBdr>
        <w:top w:val="none" w:sz="0" w:space="0" w:color="auto"/>
        <w:left w:val="none" w:sz="0" w:space="0" w:color="auto"/>
        <w:bottom w:val="none" w:sz="0" w:space="0" w:color="auto"/>
        <w:right w:val="none" w:sz="0" w:space="0" w:color="auto"/>
      </w:divBdr>
    </w:div>
    <w:div w:id="1183082714">
      <w:bodyDiv w:val="1"/>
      <w:marLeft w:val="0"/>
      <w:marRight w:val="0"/>
      <w:marTop w:val="0"/>
      <w:marBottom w:val="0"/>
      <w:divBdr>
        <w:top w:val="none" w:sz="0" w:space="0" w:color="auto"/>
        <w:left w:val="none" w:sz="0" w:space="0" w:color="auto"/>
        <w:bottom w:val="none" w:sz="0" w:space="0" w:color="auto"/>
        <w:right w:val="none" w:sz="0" w:space="0" w:color="auto"/>
      </w:divBdr>
    </w:div>
    <w:div w:id="1244678916">
      <w:bodyDiv w:val="1"/>
      <w:marLeft w:val="0"/>
      <w:marRight w:val="0"/>
      <w:marTop w:val="0"/>
      <w:marBottom w:val="0"/>
      <w:divBdr>
        <w:top w:val="none" w:sz="0" w:space="0" w:color="auto"/>
        <w:left w:val="none" w:sz="0" w:space="0" w:color="auto"/>
        <w:bottom w:val="none" w:sz="0" w:space="0" w:color="auto"/>
        <w:right w:val="none" w:sz="0" w:space="0" w:color="auto"/>
      </w:divBdr>
    </w:div>
    <w:div w:id="1259364840">
      <w:bodyDiv w:val="1"/>
      <w:marLeft w:val="0"/>
      <w:marRight w:val="0"/>
      <w:marTop w:val="0"/>
      <w:marBottom w:val="0"/>
      <w:divBdr>
        <w:top w:val="none" w:sz="0" w:space="0" w:color="auto"/>
        <w:left w:val="none" w:sz="0" w:space="0" w:color="auto"/>
        <w:bottom w:val="none" w:sz="0" w:space="0" w:color="auto"/>
        <w:right w:val="none" w:sz="0" w:space="0" w:color="auto"/>
      </w:divBdr>
    </w:div>
    <w:div w:id="1352801060">
      <w:bodyDiv w:val="1"/>
      <w:marLeft w:val="0"/>
      <w:marRight w:val="0"/>
      <w:marTop w:val="0"/>
      <w:marBottom w:val="0"/>
      <w:divBdr>
        <w:top w:val="none" w:sz="0" w:space="0" w:color="auto"/>
        <w:left w:val="none" w:sz="0" w:space="0" w:color="auto"/>
        <w:bottom w:val="none" w:sz="0" w:space="0" w:color="auto"/>
        <w:right w:val="none" w:sz="0" w:space="0" w:color="auto"/>
      </w:divBdr>
    </w:div>
    <w:div w:id="1411660868">
      <w:bodyDiv w:val="1"/>
      <w:marLeft w:val="0"/>
      <w:marRight w:val="0"/>
      <w:marTop w:val="0"/>
      <w:marBottom w:val="0"/>
      <w:divBdr>
        <w:top w:val="none" w:sz="0" w:space="0" w:color="auto"/>
        <w:left w:val="none" w:sz="0" w:space="0" w:color="auto"/>
        <w:bottom w:val="none" w:sz="0" w:space="0" w:color="auto"/>
        <w:right w:val="none" w:sz="0" w:space="0" w:color="auto"/>
      </w:divBdr>
    </w:div>
    <w:div w:id="1453787767">
      <w:bodyDiv w:val="1"/>
      <w:marLeft w:val="0"/>
      <w:marRight w:val="0"/>
      <w:marTop w:val="0"/>
      <w:marBottom w:val="0"/>
      <w:divBdr>
        <w:top w:val="none" w:sz="0" w:space="0" w:color="auto"/>
        <w:left w:val="none" w:sz="0" w:space="0" w:color="auto"/>
        <w:bottom w:val="none" w:sz="0" w:space="0" w:color="auto"/>
        <w:right w:val="none" w:sz="0" w:space="0" w:color="auto"/>
      </w:divBdr>
    </w:div>
    <w:div w:id="1546869322">
      <w:bodyDiv w:val="1"/>
      <w:marLeft w:val="0"/>
      <w:marRight w:val="0"/>
      <w:marTop w:val="0"/>
      <w:marBottom w:val="0"/>
      <w:divBdr>
        <w:top w:val="none" w:sz="0" w:space="0" w:color="auto"/>
        <w:left w:val="none" w:sz="0" w:space="0" w:color="auto"/>
        <w:bottom w:val="none" w:sz="0" w:space="0" w:color="auto"/>
        <w:right w:val="none" w:sz="0" w:space="0" w:color="auto"/>
      </w:divBdr>
    </w:div>
    <w:div w:id="1559707324">
      <w:bodyDiv w:val="1"/>
      <w:marLeft w:val="0"/>
      <w:marRight w:val="0"/>
      <w:marTop w:val="0"/>
      <w:marBottom w:val="0"/>
      <w:divBdr>
        <w:top w:val="none" w:sz="0" w:space="0" w:color="auto"/>
        <w:left w:val="none" w:sz="0" w:space="0" w:color="auto"/>
        <w:bottom w:val="none" w:sz="0" w:space="0" w:color="auto"/>
        <w:right w:val="none" w:sz="0" w:space="0" w:color="auto"/>
      </w:divBdr>
    </w:div>
    <w:div w:id="1574967663">
      <w:bodyDiv w:val="1"/>
      <w:marLeft w:val="0"/>
      <w:marRight w:val="0"/>
      <w:marTop w:val="0"/>
      <w:marBottom w:val="0"/>
      <w:divBdr>
        <w:top w:val="none" w:sz="0" w:space="0" w:color="auto"/>
        <w:left w:val="none" w:sz="0" w:space="0" w:color="auto"/>
        <w:bottom w:val="none" w:sz="0" w:space="0" w:color="auto"/>
        <w:right w:val="none" w:sz="0" w:space="0" w:color="auto"/>
      </w:divBdr>
    </w:div>
    <w:div w:id="1598899769">
      <w:bodyDiv w:val="1"/>
      <w:marLeft w:val="0"/>
      <w:marRight w:val="0"/>
      <w:marTop w:val="0"/>
      <w:marBottom w:val="0"/>
      <w:divBdr>
        <w:top w:val="none" w:sz="0" w:space="0" w:color="auto"/>
        <w:left w:val="none" w:sz="0" w:space="0" w:color="auto"/>
        <w:bottom w:val="none" w:sz="0" w:space="0" w:color="auto"/>
        <w:right w:val="none" w:sz="0" w:space="0" w:color="auto"/>
      </w:divBdr>
      <w:divsChild>
        <w:div w:id="2103601645">
          <w:marLeft w:val="288"/>
          <w:marRight w:val="0"/>
          <w:marTop w:val="106"/>
          <w:marBottom w:val="0"/>
          <w:divBdr>
            <w:top w:val="none" w:sz="0" w:space="0" w:color="auto"/>
            <w:left w:val="none" w:sz="0" w:space="0" w:color="auto"/>
            <w:bottom w:val="none" w:sz="0" w:space="0" w:color="auto"/>
            <w:right w:val="none" w:sz="0" w:space="0" w:color="auto"/>
          </w:divBdr>
        </w:div>
      </w:divsChild>
    </w:div>
    <w:div w:id="1703242024">
      <w:bodyDiv w:val="1"/>
      <w:marLeft w:val="0"/>
      <w:marRight w:val="0"/>
      <w:marTop w:val="0"/>
      <w:marBottom w:val="0"/>
      <w:divBdr>
        <w:top w:val="none" w:sz="0" w:space="0" w:color="auto"/>
        <w:left w:val="none" w:sz="0" w:space="0" w:color="auto"/>
        <w:bottom w:val="none" w:sz="0" w:space="0" w:color="auto"/>
        <w:right w:val="none" w:sz="0" w:space="0" w:color="auto"/>
      </w:divBdr>
    </w:div>
    <w:div w:id="1794445603">
      <w:bodyDiv w:val="1"/>
      <w:marLeft w:val="0"/>
      <w:marRight w:val="0"/>
      <w:marTop w:val="0"/>
      <w:marBottom w:val="0"/>
      <w:divBdr>
        <w:top w:val="none" w:sz="0" w:space="0" w:color="auto"/>
        <w:left w:val="none" w:sz="0" w:space="0" w:color="auto"/>
        <w:bottom w:val="none" w:sz="0" w:space="0" w:color="auto"/>
        <w:right w:val="none" w:sz="0" w:space="0" w:color="auto"/>
      </w:divBdr>
    </w:div>
    <w:div w:id="1794713386">
      <w:bodyDiv w:val="1"/>
      <w:marLeft w:val="0"/>
      <w:marRight w:val="0"/>
      <w:marTop w:val="0"/>
      <w:marBottom w:val="0"/>
      <w:divBdr>
        <w:top w:val="none" w:sz="0" w:space="0" w:color="auto"/>
        <w:left w:val="none" w:sz="0" w:space="0" w:color="auto"/>
        <w:bottom w:val="none" w:sz="0" w:space="0" w:color="auto"/>
        <w:right w:val="none" w:sz="0" w:space="0" w:color="auto"/>
      </w:divBdr>
    </w:div>
    <w:div w:id="1812667973">
      <w:bodyDiv w:val="1"/>
      <w:marLeft w:val="0"/>
      <w:marRight w:val="0"/>
      <w:marTop w:val="0"/>
      <w:marBottom w:val="0"/>
      <w:divBdr>
        <w:top w:val="none" w:sz="0" w:space="0" w:color="auto"/>
        <w:left w:val="none" w:sz="0" w:space="0" w:color="auto"/>
        <w:bottom w:val="none" w:sz="0" w:space="0" w:color="auto"/>
        <w:right w:val="none" w:sz="0" w:space="0" w:color="auto"/>
      </w:divBdr>
    </w:div>
    <w:div w:id="1857310545">
      <w:bodyDiv w:val="1"/>
      <w:marLeft w:val="0"/>
      <w:marRight w:val="0"/>
      <w:marTop w:val="0"/>
      <w:marBottom w:val="0"/>
      <w:divBdr>
        <w:top w:val="none" w:sz="0" w:space="0" w:color="auto"/>
        <w:left w:val="none" w:sz="0" w:space="0" w:color="auto"/>
        <w:bottom w:val="none" w:sz="0" w:space="0" w:color="auto"/>
        <w:right w:val="none" w:sz="0" w:space="0" w:color="auto"/>
      </w:divBdr>
    </w:div>
    <w:div w:id="1886329088">
      <w:bodyDiv w:val="1"/>
      <w:marLeft w:val="0"/>
      <w:marRight w:val="0"/>
      <w:marTop w:val="0"/>
      <w:marBottom w:val="0"/>
      <w:divBdr>
        <w:top w:val="none" w:sz="0" w:space="0" w:color="auto"/>
        <w:left w:val="none" w:sz="0" w:space="0" w:color="auto"/>
        <w:bottom w:val="none" w:sz="0" w:space="0" w:color="auto"/>
        <w:right w:val="none" w:sz="0" w:space="0" w:color="auto"/>
      </w:divBdr>
    </w:div>
    <w:div w:id="1893803948">
      <w:bodyDiv w:val="1"/>
      <w:marLeft w:val="0"/>
      <w:marRight w:val="0"/>
      <w:marTop w:val="0"/>
      <w:marBottom w:val="0"/>
      <w:divBdr>
        <w:top w:val="none" w:sz="0" w:space="0" w:color="auto"/>
        <w:left w:val="none" w:sz="0" w:space="0" w:color="auto"/>
        <w:bottom w:val="none" w:sz="0" w:space="0" w:color="auto"/>
        <w:right w:val="none" w:sz="0" w:space="0" w:color="auto"/>
      </w:divBdr>
      <w:divsChild>
        <w:div w:id="611471857">
          <w:marLeft w:val="288"/>
          <w:marRight w:val="0"/>
          <w:marTop w:val="115"/>
          <w:marBottom w:val="0"/>
          <w:divBdr>
            <w:top w:val="none" w:sz="0" w:space="0" w:color="auto"/>
            <w:left w:val="none" w:sz="0" w:space="0" w:color="auto"/>
            <w:bottom w:val="none" w:sz="0" w:space="0" w:color="auto"/>
            <w:right w:val="none" w:sz="0" w:space="0" w:color="auto"/>
          </w:divBdr>
        </w:div>
        <w:div w:id="2060544804">
          <w:marLeft w:val="288"/>
          <w:marRight w:val="0"/>
          <w:marTop w:val="115"/>
          <w:marBottom w:val="0"/>
          <w:divBdr>
            <w:top w:val="none" w:sz="0" w:space="0" w:color="auto"/>
            <w:left w:val="none" w:sz="0" w:space="0" w:color="auto"/>
            <w:bottom w:val="none" w:sz="0" w:space="0" w:color="auto"/>
            <w:right w:val="none" w:sz="0" w:space="0" w:color="auto"/>
          </w:divBdr>
        </w:div>
      </w:divsChild>
    </w:div>
    <w:div w:id="1904827738">
      <w:bodyDiv w:val="1"/>
      <w:marLeft w:val="0"/>
      <w:marRight w:val="0"/>
      <w:marTop w:val="0"/>
      <w:marBottom w:val="0"/>
      <w:divBdr>
        <w:top w:val="none" w:sz="0" w:space="0" w:color="auto"/>
        <w:left w:val="none" w:sz="0" w:space="0" w:color="auto"/>
        <w:bottom w:val="none" w:sz="0" w:space="0" w:color="auto"/>
        <w:right w:val="none" w:sz="0" w:space="0" w:color="auto"/>
      </w:divBdr>
    </w:div>
    <w:div w:id="1941719401">
      <w:bodyDiv w:val="1"/>
      <w:marLeft w:val="0"/>
      <w:marRight w:val="0"/>
      <w:marTop w:val="0"/>
      <w:marBottom w:val="0"/>
      <w:divBdr>
        <w:top w:val="none" w:sz="0" w:space="0" w:color="auto"/>
        <w:left w:val="none" w:sz="0" w:space="0" w:color="auto"/>
        <w:bottom w:val="none" w:sz="0" w:space="0" w:color="auto"/>
        <w:right w:val="none" w:sz="0" w:space="0" w:color="auto"/>
      </w:divBdr>
    </w:div>
    <w:div w:id="1973903696">
      <w:bodyDiv w:val="1"/>
      <w:marLeft w:val="0"/>
      <w:marRight w:val="0"/>
      <w:marTop w:val="0"/>
      <w:marBottom w:val="0"/>
      <w:divBdr>
        <w:top w:val="none" w:sz="0" w:space="0" w:color="auto"/>
        <w:left w:val="none" w:sz="0" w:space="0" w:color="auto"/>
        <w:bottom w:val="none" w:sz="0" w:space="0" w:color="auto"/>
        <w:right w:val="none" w:sz="0" w:space="0" w:color="auto"/>
      </w:divBdr>
    </w:div>
    <w:div w:id="2011323561">
      <w:bodyDiv w:val="1"/>
      <w:marLeft w:val="0"/>
      <w:marRight w:val="0"/>
      <w:marTop w:val="0"/>
      <w:marBottom w:val="0"/>
      <w:divBdr>
        <w:top w:val="none" w:sz="0" w:space="0" w:color="auto"/>
        <w:left w:val="none" w:sz="0" w:space="0" w:color="auto"/>
        <w:bottom w:val="none" w:sz="0" w:space="0" w:color="auto"/>
        <w:right w:val="none" w:sz="0" w:space="0" w:color="auto"/>
      </w:divBdr>
    </w:div>
    <w:div w:id="211354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ttendee.gotowebinar.com/register/6330544138033942786" TargetMode="External"/><Relationship Id="rId18" Type="http://schemas.openxmlformats.org/officeDocument/2006/relationships/image" Target="media/image5.jpeg"/><Relationship Id="rId26" Type="http://schemas.openxmlformats.org/officeDocument/2006/relationships/image" Target="media/image6.jpeg"/><Relationship Id="rId39" Type="http://schemas.openxmlformats.org/officeDocument/2006/relationships/theme" Target="theme/theme1.xml"/><Relationship Id="rId21" Type="http://schemas.openxmlformats.org/officeDocument/2006/relationships/hyperlink" Target="https://www.qualityreportingcenter.com/" TargetMode="External"/><Relationship Id="rId34" Type="http://schemas.openxmlformats.org/officeDocument/2006/relationships/hyperlink" Target="mailto:TechSupport@nri-inc.org"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https://data.medicare.gov" TargetMode="External"/><Relationship Id="rId25" Type="http://schemas.openxmlformats.org/officeDocument/2006/relationships/hyperlink" Target="mailto:Lucille.Schacht@nri-inc.org" TargetMode="External"/><Relationship Id="rId33" Type="http://schemas.openxmlformats.org/officeDocument/2006/relationships/hyperlink" Target="http://www.nri-inc.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ata.medicare.gov" TargetMode="External"/><Relationship Id="rId20" Type="http://schemas.openxmlformats.org/officeDocument/2006/relationships/hyperlink" Target="mailto:nhsn@cdc.gov"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tendee.gotowebinar.com/register/6330544138033942786" TargetMode="External"/><Relationship Id="rId24" Type="http://schemas.openxmlformats.org/officeDocument/2006/relationships/hyperlink" Target="https://www.qualityreportingcenter.com/" TargetMode="External"/><Relationship Id="rId32" Type="http://schemas.openxmlformats.org/officeDocument/2006/relationships/image" Target="media/image8.png"/><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mailto:nhsn@cdc.gov" TargetMode="External"/><Relationship Id="rId28" Type="http://schemas.openxmlformats.org/officeDocument/2006/relationships/image" Target="media/image60.jpeg"/><Relationship Id="rId36" Type="http://schemas.openxmlformats.org/officeDocument/2006/relationships/hyperlink" Target="mailto:TechSupport@nri-inc.org" TargetMode="External"/><Relationship Id="rId10" Type="http://schemas.openxmlformats.org/officeDocument/2006/relationships/image" Target="media/image2.png"/><Relationship Id="rId19" Type="http://schemas.openxmlformats.org/officeDocument/2006/relationships/hyperlink" Target="http://www.cdc.gov/nhsn/" TargetMode="External"/><Relationship Id="rId31" Type="http://schemas.openxmlformats.org/officeDocument/2006/relationships/hyperlink" Target="mailto:Glorimar.Ortiz@nri-inc.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0.wmf"/><Relationship Id="rId22" Type="http://schemas.openxmlformats.org/officeDocument/2006/relationships/hyperlink" Target="http://www.cdc.gov/nhsn/" TargetMode="External"/><Relationship Id="rId27" Type="http://schemas.openxmlformats.org/officeDocument/2006/relationships/hyperlink" Target="mailto:Lucille.Schacht@nri-inc.org" TargetMode="External"/><Relationship Id="rId30" Type="http://schemas.openxmlformats.org/officeDocument/2006/relationships/hyperlink" Target="mailto:Glorimar.Ortiz@nri-inc.org" TargetMode="External"/><Relationship Id="rId35" Type="http://schemas.openxmlformats.org/officeDocument/2006/relationships/hyperlink" Target="http://www.nri-inc.org" TargetMode="External"/><Relationship Id="rId8" Type="http://schemas.openxmlformats.org/officeDocument/2006/relationships/endnotes" Target="endnotes.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nri-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1EE7B-8EDE-4EB4-AA3E-469F0945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Words>
  <Characters>141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Technical Notes</vt:lpstr>
    </vt:vector>
  </TitlesOfParts>
  <Company>Microsoft</Company>
  <LinksUpToDate>false</LinksUpToDate>
  <CharactersWithSpaces>164</CharactersWithSpaces>
  <SharedDoc>false</SharedDoc>
  <HLinks>
    <vt:vector size="12" baseType="variant">
      <vt:variant>
        <vt:i4>6815773</vt:i4>
      </vt:variant>
      <vt:variant>
        <vt:i4>3</vt:i4>
      </vt:variant>
      <vt:variant>
        <vt:i4>0</vt:i4>
      </vt:variant>
      <vt:variant>
        <vt:i4>5</vt:i4>
      </vt:variant>
      <vt:variant>
        <vt:lpwstr>mailto:TechSupport@nri-inc.org</vt:lpwstr>
      </vt:variant>
      <vt:variant>
        <vt:lpwstr/>
      </vt:variant>
      <vt:variant>
        <vt:i4>3014717</vt:i4>
      </vt:variant>
      <vt:variant>
        <vt:i4>0</vt:i4>
      </vt:variant>
      <vt:variant>
        <vt:i4>0</vt:i4>
      </vt:variant>
      <vt:variant>
        <vt:i4>5</vt:i4>
      </vt:variant>
      <vt:variant>
        <vt:lpwstr>http://www.nri-inc.org/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Notes</dc:title>
  <dc:subject>Technical Notes, CMS, The Joint Commission</dc:subject>
  <dc:creator>BHPMS</dc:creator>
  <cp:keywords>CMS, BHPMS, Performance Measurement, The Joint Commission, System</cp:keywords>
  <cp:lastModifiedBy>Torre Boyd</cp:lastModifiedBy>
  <cp:revision>2</cp:revision>
  <cp:lastPrinted>2018-01-11T13:40:00Z</cp:lastPrinted>
  <dcterms:created xsi:type="dcterms:W3CDTF">2018-01-11T20:21:00Z</dcterms:created>
  <dcterms:modified xsi:type="dcterms:W3CDTF">2018-01-11T20:21:00Z</dcterms:modified>
  <cp:category>Technical Notes</cp:category>
  <cp:contentStatus>FINAL</cp:contentStatus>
</cp:coreProperties>
</file>